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689FC3" w14:textId="77777777" w:rsidR="00604CA2" w:rsidRDefault="00604CA2" w:rsidP="00604CA2">
      <w:pPr>
        <w:spacing w:line="276" w:lineRule="auto"/>
        <w:jc w:val="center"/>
        <w:rPr>
          <w:rFonts w:ascii="Verdana" w:eastAsia="Verdana" w:hAnsi="Verdana" w:cs="Verdana"/>
          <w:b/>
          <w:sz w:val="20"/>
          <w:szCs w:val="20"/>
        </w:rPr>
      </w:pPr>
      <w:r>
        <w:rPr>
          <w:rFonts w:ascii="Verdana" w:eastAsia="Verdana" w:hAnsi="Verdana" w:cs="Verdana"/>
          <w:b/>
          <w:sz w:val="20"/>
          <w:szCs w:val="20"/>
        </w:rPr>
        <w:t>WROCŁAWSKI FESTIWAL KRASNOLUDKÓW</w:t>
      </w:r>
    </w:p>
    <w:p w14:paraId="20C5DB3A" w14:textId="77777777" w:rsidR="00604CA2" w:rsidRDefault="00604CA2" w:rsidP="00604CA2">
      <w:pPr>
        <w:spacing w:line="276" w:lineRule="auto"/>
        <w:jc w:val="center"/>
        <w:rPr>
          <w:rFonts w:ascii="Verdana" w:eastAsia="Verdana" w:hAnsi="Verdana" w:cs="Verdana"/>
          <w:b/>
          <w:sz w:val="20"/>
          <w:szCs w:val="20"/>
        </w:rPr>
      </w:pPr>
      <w:r>
        <w:rPr>
          <w:rFonts w:ascii="Verdana" w:eastAsia="Verdana" w:hAnsi="Verdana" w:cs="Verdana"/>
          <w:b/>
          <w:color w:val="000000"/>
          <w:sz w:val="20"/>
          <w:szCs w:val="20"/>
        </w:rPr>
        <w:t>REGULAMIN O</w:t>
      </w:r>
      <w:r>
        <w:rPr>
          <w:rFonts w:ascii="Verdana" w:eastAsia="Verdana" w:hAnsi="Verdana" w:cs="Verdana"/>
          <w:b/>
          <w:sz w:val="20"/>
          <w:szCs w:val="20"/>
        </w:rPr>
        <w:t>TWARTEGO</w:t>
      </w:r>
      <w:r>
        <w:rPr>
          <w:rFonts w:ascii="Verdana" w:eastAsia="Verdana" w:hAnsi="Verdana" w:cs="Verdana"/>
          <w:b/>
          <w:color w:val="000000"/>
          <w:sz w:val="20"/>
          <w:szCs w:val="20"/>
        </w:rPr>
        <w:t xml:space="preserve"> KONKURSU </w:t>
      </w:r>
      <w:r>
        <w:rPr>
          <w:rFonts w:ascii="Verdana" w:eastAsia="Verdana" w:hAnsi="Verdana" w:cs="Verdana"/>
          <w:b/>
          <w:sz w:val="20"/>
          <w:szCs w:val="20"/>
        </w:rPr>
        <w:t xml:space="preserve">DLA UCZNIÓW </w:t>
      </w:r>
    </w:p>
    <w:p w14:paraId="6177FC50" w14:textId="77777777" w:rsidR="00604CA2" w:rsidRDefault="00604CA2" w:rsidP="00604CA2">
      <w:pPr>
        <w:spacing w:line="276" w:lineRule="auto"/>
        <w:jc w:val="center"/>
        <w:rPr>
          <w:rFonts w:ascii="Verdana" w:eastAsia="Verdana" w:hAnsi="Verdana" w:cs="Verdana"/>
          <w:b/>
          <w:sz w:val="20"/>
          <w:szCs w:val="20"/>
        </w:rPr>
      </w:pPr>
      <w:r>
        <w:rPr>
          <w:rFonts w:ascii="Verdana" w:eastAsia="Verdana" w:hAnsi="Verdana" w:cs="Verdana"/>
          <w:b/>
          <w:sz w:val="20"/>
          <w:szCs w:val="20"/>
        </w:rPr>
        <w:t>SZKÓŁ PODSTAWOWYCH ORAZ PRZEDSZKOLI</w:t>
      </w:r>
    </w:p>
    <w:p w14:paraId="3B392BD6" w14:textId="77777777" w:rsidR="00FF1485" w:rsidRDefault="00FF1485">
      <w:pPr>
        <w:pBdr>
          <w:top w:val="nil"/>
          <w:left w:val="nil"/>
          <w:bottom w:val="nil"/>
          <w:right w:val="nil"/>
          <w:between w:val="nil"/>
        </w:pBdr>
        <w:spacing w:line="276" w:lineRule="auto"/>
        <w:jc w:val="center"/>
        <w:rPr>
          <w:rFonts w:ascii="Verdana" w:eastAsia="Verdana" w:hAnsi="Verdana" w:cs="Verdana"/>
          <w:color w:val="000000"/>
          <w:sz w:val="20"/>
          <w:szCs w:val="20"/>
        </w:rPr>
      </w:pPr>
    </w:p>
    <w:p w14:paraId="1B538CAF" w14:textId="77777777" w:rsidR="00FF1485" w:rsidRDefault="006E40EF">
      <w:pPr>
        <w:numPr>
          <w:ilvl w:val="0"/>
          <w:numId w:val="1"/>
        </w:numP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POSTANOWIENIA OGÓLNE</w:t>
      </w:r>
    </w:p>
    <w:p w14:paraId="6F48C42D" w14:textId="77777777" w:rsidR="00FF1485" w:rsidRDefault="00FF1485">
      <w:pPr>
        <w:spacing w:line="276" w:lineRule="auto"/>
        <w:ind w:left="1080"/>
        <w:jc w:val="both"/>
        <w:rPr>
          <w:rFonts w:ascii="Verdana" w:eastAsia="Verdana" w:hAnsi="Verdana" w:cs="Verdana"/>
          <w:b/>
          <w:color w:val="000000"/>
          <w:sz w:val="20"/>
          <w:szCs w:val="20"/>
        </w:rPr>
      </w:pPr>
    </w:p>
    <w:p w14:paraId="559AF1CD" w14:textId="305DE363" w:rsidR="00FF1485" w:rsidRDefault="006E40EF">
      <w:pPr>
        <w:numPr>
          <w:ilvl w:val="0"/>
          <w:numId w:val="7"/>
        </w:numPr>
        <w:pBdr>
          <w:top w:val="nil"/>
          <w:left w:val="nil"/>
          <w:bottom w:val="nil"/>
          <w:right w:val="nil"/>
          <w:between w:val="nil"/>
        </w:pBdr>
        <w:tabs>
          <w:tab w:val="right" w:pos="540"/>
        </w:tabs>
        <w:spacing w:after="8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Organizator</w:t>
      </w:r>
      <w:r>
        <w:rPr>
          <w:rFonts w:ascii="Verdana" w:eastAsia="Verdana" w:hAnsi="Verdana" w:cs="Verdana"/>
          <w:sz w:val="20"/>
          <w:szCs w:val="20"/>
        </w:rPr>
        <w:t>em</w:t>
      </w:r>
      <w:r>
        <w:rPr>
          <w:rFonts w:ascii="Verdana" w:eastAsia="Verdana" w:hAnsi="Verdana" w:cs="Verdana"/>
          <w:color w:val="000000"/>
          <w:sz w:val="20"/>
          <w:szCs w:val="20"/>
        </w:rPr>
        <w:t xml:space="preserve"> konkursu </w:t>
      </w:r>
      <w:r>
        <w:rPr>
          <w:rFonts w:ascii="Verdana" w:eastAsia="Verdana" w:hAnsi="Verdana" w:cs="Verdana"/>
          <w:sz w:val="20"/>
          <w:szCs w:val="20"/>
        </w:rPr>
        <w:t xml:space="preserve">jest </w:t>
      </w:r>
      <w:r w:rsidR="00604CA2" w:rsidRPr="00604CA2">
        <w:rPr>
          <w:rFonts w:ascii="Verdana" w:eastAsia="Verdana" w:hAnsi="Verdana" w:cs="Verdana"/>
          <w:color w:val="000000"/>
          <w:sz w:val="20"/>
          <w:szCs w:val="20"/>
        </w:rPr>
        <w:t>Wrocławski Park Wodny S.A.</w:t>
      </w:r>
      <w:r w:rsidR="00604CA2">
        <w:rPr>
          <w:rStyle w:val="Pogrubienie"/>
          <w:rFonts w:ascii="Lato" w:hAnsi="Lato"/>
          <w:color w:val="0F1A45"/>
          <w:sz w:val="27"/>
          <w:szCs w:val="27"/>
          <w:shd w:val="clear" w:color="auto" w:fill="FFFFFF"/>
        </w:rPr>
        <w:t xml:space="preserve"> </w:t>
      </w:r>
      <w:r>
        <w:rPr>
          <w:rFonts w:ascii="Verdana" w:eastAsia="Verdana" w:hAnsi="Verdana" w:cs="Verdana"/>
          <w:color w:val="000000"/>
          <w:sz w:val="20"/>
          <w:szCs w:val="20"/>
        </w:rPr>
        <w:t>oraz działając</w:t>
      </w:r>
      <w:r>
        <w:rPr>
          <w:rFonts w:ascii="Verdana" w:eastAsia="Verdana" w:hAnsi="Verdana" w:cs="Verdana"/>
          <w:sz w:val="20"/>
          <w:szCs w:val="20"/>
        </w:rPr>
        <w:t>e</w:t>
      </w:r>
      <w:r>
        <w:rPr>
          <w:rFonts w:ascii="Verdana" w:eastAsia="Verdana" w:hAnsi="Verdana" w:cs="Verdana"/>
          <w:color w:val="000000"/>
          <w:sz w:val="20"/>
          <w:szCs w:val="20"/>
        </w:rPr>
        <w:t xml:space="preserve"> na</w:t>
      </w:r>
      <w:r>
        <w:rPr>
          <w:rFonts w:ascii="Verdana" w:eastAsia="Verdana" w:hAnsi="Verdana" w:cs="Verdana"/>
          <w:sz w:val="20"/>
          <w:szCs w:val="20"/>
        </w:rPr>
        <w:t xml:space="preserve"> jego </w:t>
      </w:r>
      <w:r>
        <w:rPr>
          <w:rFonts w:ascii="Verdana" w:eastAsia="Verdana" w:hAnsi="Verdana" w:cs="Verdana"/>
          <w:color w:val="000000"/>
          <w:sz w:val="20"/>
          <w:szCs w:val="20"/>
        </w:rPr>
        <w:t xml:space="preserve">zlecenie przedsiębiorstwo </w:t>
      </w:r>
      <w:proofErr w:type="spellStart"/>
      <w:r>
        <w:rPr>
          <w:rFonts w:ascii="Verdana" w:eastAsia="Verdana" w:hAnsi="Verdana" w:cs="Verdana"/>
          <w:color w:val="000000"/>
          <w:sz w:val="20"/>
          <w:szCs w:val="20"/>
        </w:rPr>
        <w:t>Exploring</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Events</w:t>
      </w:r>
      <w:proofErr w:type="spellEnd"/>
      <w:r>
        <w:rPr>
          <w:rFonts w:ascii="Verdana" w:eastAsia="Verdana" w:hAnsi="Verdana" w:cs="Verdana"/>
          <w:color w:val="000000"/>
          <w:sz w:val="20"/>
          <w:szCs w:val="20"/>
        </w:rPr>
        <w:t xml:space="preserve"> Sp. z o.o. </w:t>
      </w:r>
    </w:p>
    <w:p w14:paraId="44A4B3BE" w14:textId="77777777" w:rsidR="00604CA2" w:rsidRDefault="00604CA2" w:rsidP="00604CA2">
      <w:pPr>
        <w:numPr>
          <w:ilvl w:val="0"/>
          <w:numId w:val="7"/>
        </w:numPr>
        <w:pBdr>
          <w:top w:val="nil"/>
          <w:left w:val="nil"/>
          <w:bottom w:val="nil"/>
          <w:right w:val="nil"/>
          <w:between w:val="nil"/>
        </w:pBdr>
        <w:tabs>
          <w:tab w:val="right" w:pos="540"/>
        </w:tabs>
        <w:spacing w:after="8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Konkurs organizowany jest w ramach Wrocławskiego Festiwalu Krasnoludków, którego organizatorem jest Wydział Promocji Miasta i Turystyki Wrocławia.</w:t>
      </w:r>
    </w:p>
    <w:p w14:paraId="63346837" w14:textId="77777777" w:rsidR="00FF1485" w:rsidRDefault="006E40EF">
      <w:pPr>
        <w:numPr>
          <w:ilvl w:val="0"/>
          <w:numId w:val="7"/>
        </w:numPr>
        <w:pBdr>
          <w:top w:val="nil"/>
          <w:left w:val="nil"/>
          <w:bottom w:val="nil"/>
          <w:right w:val="nil"/>
          <w:between w:val="nil"/>
        </w:pBdr>
        <w:tabs>
          <w:tab w:val="right" w:pos="540"/>
        </w:tabs>
        <w:spacing w:after="8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Organizator może współdziałać przy organizowaniu konkursu z innymi podmiotami, które zamierzają wnieść wkład w przygotowanie lub realizację programu konkursu.</w:t>
      </w:r>
    </w:p>
    <w:p w14:paraId="6C8EF552" w14:textId="3D00AADA" w:rsidR="00FF1485" w:rsidRDefault="006E40EF">
      <w:pPr>
        <w:numPr>
          <w:ilvl w:val="0"/>
          <w:numId w:val="7"/>
        </w:numPr>
        <w:spacing w:line="276" w:lineRule="auto"/>
        <w:jc w:val="both"/>
        <w:rPr>
          <w:rFonts w:ascii="Verdana" w:eastAsia="Verdana" w:hAnsi="Verdana" w:cs="Verdana"/>
          <w:b/>
          <w:sz w:val="20"/>
          <w:szCs w:val="20"/>
        </w:rPr>
      </w:pPr>
      <w:bookmarkStart w:id="0" w:name="_heading=h.gjdgxs" w:colFirst="0" w:colLast="0"/>
      <w:bookmarkEnd w:id="0"/>
      <w:r>
        <w:rPr>
          <w:rFonts w:ascii="Verdana" w:eastAsia="Verdana" w:hAnsi="Verdana" w:cs="Verdana"/>
          <w:b/>
          <w:color w:val="000000"/>
          <w:sz w:val="20"/>
          <w:szCs w:val="20"/>
        </w:rPr>
        <w:t xml:space="preserve">Celem konkursu jest </w:t>
      </w:r>
      <w:r>
        <w:rPr>
          <w:rFonts w:ascii="Verdana" w:eastAsia="Verdana" w:hAnsi="Verdana" w:cs="Verdana"/>
          <w:b/>
          <w:sz w:val="20"/>
          <w:szCs w:val="20"/>
        </w:rPr>
        <w:t xml:space="preserve">wyłonienie najlepszej pracy (malowanie i dekoracja </w:t>
      </w:r>
      <w:r w:rsidRPr="003718E2">
        <w:rPr>
          <w:rFonts w:ascii="Verdana" w:eastAsia="Verdana" w:hAnsi="Verdana" w:cs="Verdana"/>
          <w:b/>
          <w:sz w:val="20"/>
          <w:szCs w:val="20"/>
        </w:rPr>
        <w:t>dowolnymi technikami domku dla krasnala), która nawiązywać będzie do tematyki Wrocławskiego Festiwalu Krasnoludków</w:t>
      </w:r>
      <w:r w:rsidR="00604CA2" w:rsidRPr="003718E2">
        <w:rPr>
          <w:rFonts w:ascii="Verdana" w:eastAsia="Verdana" w:hAnsi="Verdana" w:cs="Verdana"/>
          <w:b/>
          <w:sz w:val="20"/>
          <w:szCs w:val="20"/>
        </w:rPr>
        <w:t xml:space="preserve"> oraz tematyki zdrowego i aktywnego stylu życia, propagowania regularnej aktywności fizycznej oraz uczestnictwa w sporcie. </w:t>
      </w:r>
    </w:p>
    <w:p w14:paraId="71F31D41" w14:textId="77777777" w:rsidR="00604CA2" w:rsidRDefault="00604CA2" w:rsidP="00604CA2">
      <w:pPr>
        <w:numPr>
          <w:ilvl w:val="0"/>
          <w:numId w:val="7"/>
        </w:numPr>
        <w:spacing w:line="276" w:lineRule="auto"/>
        <w:jc w:val="both"/>
        <w:rPr>
          <w:rFonts w:ascii="Verdana" w:eastAsia="Verdana" w:hAnsi="Verdana" w:cs="Verdana"/>
          <w:sz w:val="20"/>
          <w:szCs w:val="20"/>
        </w:rPr>
      </w:pPr>
      <w:r>
        <w:rPr>
          <w:rFonts w:ascii="Verdana" w:eastAsia="Verdana" w:hAnsi="Verdana" w:cs="Verdana"/>
          <w:color w:val="000000"/>
          <w:sz w:val="20"/>
          <w:szCs w:val="20"/>
        </w:rPr>
        <w:t xml:space="preserve">Konkurs odbywa się w dwóch kategoriach: uczniowie szkół podstawowych (dalej: szkoły podstawowe) oraz grupy przedszkolne (dalej: przedszkola). </w:t>
      </w:r>
    </w:p>
    <w:p w14:paraId="187A74C5" w14:textId="0A0679B2" w:rsidR="00FF1485" w:rsidRDefault="006E40EF">
      <w:pPr>
        <w:numPr>
          <w:ilvl w:val="0"/>
          <w:numId w:val="7"/>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Konkurs jest otwarty dla wszystkich </w:t>
      </w:r>
      <w:r w:rsidR="003D66D9">
        <w:rPr>
          <w:rFonts w:ascii="Verdana" w:eastAsia="Verdana" w:hAnsi="Verdana" w:cs="Verdana"/>
          <w:color w:val="000000"/>
          <w:sz w:val="20"/>
          <w:szCs w:val="20"/>
        </w:rPr>
        <w:t>placówek</w:t>
      </w:r>
      <w:r>
        <w:rPr>
          <w:rFonts w:ascii="Verdana" w:eastAsia="Verdana" w:hAnsi="Verdana" w:cs="Verdana"/>
          <w:color w:val="000000"/>
          <w:sz w:val="20"/>
          <w:szCs w:val="20"/>
        </w:rPr>
        <w:t xml:space="preserve"> (publicznych i niepublicznych), z wyłączeniem:</w:t>
      </w:r>
    </w:p>
    <w:p w14:paraId="2CDE63F0" w14:textId="77777777" w:rsidR="00FF1485" w:rsidRDefault="006E40EF">
      <w:pPr>
        <w:numPr>
          <w:ilvl w:val="0"/>
          <w:numId w:val="6"/>
        </w:numPr>
        <w:tabs>
          <w:tab w:val="left" w:pos="1080"/>
        </w:tabs>
        <w:spacing w:line="276" w:lineRule="auto"/>
        <w:ind w:left="1080"/>
        <w:jc w:val="both"/>
        <w:rPr>
          <w:rFonts w:ascii="Verdana" w:eastAsia="Verdana" w:hAnsi="Verdana" w:cs="Verdana"/>
          <w:color w:val="000000"/>
          <w:sz w:val="20"/>
          <w:szCs w:val="20"/>
        </w:rPr>
      </w:pPr>
      <w:r>
        <w:rPr>
          <w:rFonts w:ascii="Verdana" w:eastAsia="Verdana" w:hAnsi="Verdana" w:cs="Verdana"/>
          <w:color w:val="000000"/>
          <w:sz w:val="20"/>
          <w:szCs w:val="20"/>
        </w:rPr>
        <w:t>pracowników organizatora konkursu oraz najbliższych tych osób (małżonkowie oraz osoby w pierwszym stopniu pokrewieństwa lub powinowactwa);</w:t>
      </w:r>
    </w:p>
    <w:p w14:paraId="6AACB4C5" w14:textId="77777777" w:rsidR="00FF1485" w:rsidRDefault="006E40EF">
      <w:pPr>
        <w:numPr>
          <w:ilvl w:val="0"/>
          <w:numId w:val="6"/>
        </w:numPr>
        <w:tabs>
          <w:tab w:val="left" w:pos="1080"/>
        </w:tabs>
        <w:spacing w:line="276" w:lineRule="auto"/>
        <w:ind w:left="1080"/>
        <w:jc w:val="both"/>
        <w:rPr>
          <w:rFonts w:ascii="Verdana" w:eastAsia="Verdana" w:hAnsi="Verdana" w:cs="Verdana"/>
          <w:color w:val="000000"/>
          <w:sz w:val="20"/>
          <w:szCs w:val="20"/>
        </w:rPr>
      </w:pPr>
      <w:r>
        <w:rPr>
          <w:rFonts w:ascii="Verdana" w:eastAsia="Verdana" w:hAnsi="Verdana" w:cs="Verdana"/>
          <w:color w:val="000000"/>
          <w:sz w:val="20"/>
          <w:szCs w:val="20"/>
        </w:rPr>
        <w:t>osób, które w jakikolwiek sposób brały udział w przygotowaniu i przeprowadzeniu konkursu oraz najbliższych wymienionych osób.</w:t>
      </w:r>
    </w:p>
    <w:p w14:paraId="7E9FC773" w14:textId="71715003" w:rsidR="00FF1485" w:rsidRDefault="006E40EF">
      <w:pPr>
        <w:numPr>
          <w:ilvl w:val="0"/>
          <w:numId w:val="7"/>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Konkurs odbędzie się dnia 1</w:t>
      </w:r>
      <w:r w:rsidR="003D66D9">
        <w:rPr>
          <w:rFonts w:ascii="Verdana" w:eastAsia="Verdana" w:hAnsi="Verdana" w:cs="Verdana"/>
          <w:color w:val="000000"/>
          <w:sz w:val="20"/>
          <w:szCs w:val="20"/>
        </w:rPr>
        <w:t>2</w:t>
      </w:r>
      <w:r>
        <w:rPr>
          <w:rFonts w:ascii="Verdana" w:eastAsia="Verdana" w:hAnsi="Verdana" w:cs="Verdana"/>
          <w:color w:val="000000"/>
          <w:sz w:val="20"/>
          <w:szCs w:val="20"/>
        </w:rPr>
        <w:t xml:space="preserve"> września 202</w:t>
      </w:r>
      <w:r w:rsidR="003D66D9">
        <w:rPr>
          <w:rFonts w:ascii="Verdana" w:eastAsia="Verdana" w:hAnsi="Verdana" w:cs="Verdana"/>
          <w:color w:val="000000"/>
          <w:sz w:val="20"/>
          <w:szCs w:val="20"/>
        </w:rPr>
        <w:t>5</w:t>
      </w:r>
      <w:r>
        <w:rPr>
          <w:rFonts w:ascii="Verdana" w:eastAsia="Verdana" w:hAnsi="Verdana" w:cs="Verdana"/>
          <w:color w:val="000000"/>
          <w:sz w:val="20"/>
          <w:szCs w:val="20"/>
        </w:rPr>
        <w:t xml:space="preserve"> r. w godzinach 10.30–1</w:t>
      </w:r>
      <w:r w:rsidR="003D66D9">
        <w:rPr>
          <w:rFonts w:ascii="Verdana" w:eastAsia="Verdana" w:hAnsi="Verdana" w:cs="Verdana"/>
          <w:color w:val="000000"/>
          <w:sz w:val="20"/>
          <w:szCs w:val="20"/>
        </w:rPr>
        <w:t>2</w:t>
      </w:r>
      <w:r>
        <w:rPr>
          <w:rFonts w:ascii="Verdana" w:eastAsia="Verdana" w:hAnsi="Verdana" w:cs="Verdana"/>
          <w:color w:val="000000"/>
          <w:sz w:val="20"/>
          <w:szCs w:val="20"/>
        </w:rPr>
        <w:t>.00 na terenie Ogrodu Staromiejskiego we Wrocławiu.</w:t>
      </w:r>
    </w:p>
    <w:p w14:paraId="52B37778" w14:textId="77777777" w:rsidR="00FF1485" w:rsidRDefault="00FF1485">
      <w:pPr>
        <w:spacing w:line="276" w:lineRule="auto"/>
        <w:jc w:val="both"/>
        <w:rPr>
          <w:rFonts w:ascii="Verdana" w:eastAsia="Verdana" w:hAnsi="Verdana" w:cs="Verdana"/>
          <w:b/>
          <w:color w:val="000000"/>
          <w:sz w:val="20"/>
          <w:szCs w:val="20"/>
        </w:rPr>
      </w:pPr>
    </w:p>
    <w:p w14:paraId="49FB17A0" w14:textId="77777777" w:rsidR="00FF1485" w:rsidRDefault="006E40EF">
      <w:pP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II. UDZIAŁ W KONKURSIE </w:t>
      </w:r>
    </w:p>
    <w:p w14:paraId="40C63795" w14:textId="77777777" w:rsidR="00FF1485" w:rsidRDefault="00FF1485">
      <w:pPr>
        <w:spacing w:line="276" w:lineRule="auto"/>
        <w:jc w:val="both"/>
        <w:rPr>
          <w:rFonts w:ascii="Verdana" w:eastAsia="Verdana" w:hAnsi="Verdana" w:cs="Verdana"/>
          <w:b/>
          <w:color w:val="000000"/>
          <w:sz w:val="20"/>
          <w:szCs w:val="20"/>
        </w:rPr>
      </w:pPr>
    </w:p>
    <w:p w14:paraId="0F4F1C88" w14:textId="77777777" w:rsidR="00FF1485" w:rsidRDefault="006E40EF">
      <w:pPr>
        <w:numPr>
          <w:ilvl w:val="2"/>
          <w:numId w:val="7"/>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Każda placówka może zgłosić minimalnie jedną, a maksymalnie trzy reprezentacje do udziału w konkursie.</w:t>
      </w:r>
    </w:p>
    <w:p w14:paraId="6906593B" w14:textId="77777777" w:rsidR="00FF1485" w:rsidRDefault="006E40EF">
      <w:pPr>
        <w:numPr>
          <w:ilvl w:val="2"/>
          <w:numId w:val="7"/>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Reprezentacja może się składać maksymalnie z 25 dzieci oraz maksymalnie 2 opiekunów grupy.</w:t>
      </w:r>
    </w:p>
    <w:p w14:paraId="339A25BE" w14:textId="292A32C9" w:rsidR="00FF1485" w:rsidRDefault="006E40EF">
      <w:pPr>
        <w:numPr>
          <w:ilvl w:val="2"/>
          <w:numId w:val="7"/>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sz w:val="20"/>
          <w:szCs w:val="20"/>
        </w:rPr>
        <w:t>Termin zgłaszania reprezentacji placówek do konkursu mija 10 września 202</w:t>
      </w:r>
      <w:r w:rsidR="003D66D9">
        <w:rPr>
          <w:rFonts w:ascii="Verdana" w:eastAsia="Verdana" w:hAnsi="Verdana" w:cs="Verdana"/>
          <w:sz w:val="20"/>
          <w:szCs w:val="20"/>
        </w:rPr>
        <w:t>5</w:t>
      </w:r>
      <w:r>
        <w:rPr>
          <w:rFonts w:ascii="Verdana" w:eastAsia="Verdana" w:hAnsi="Verdana" w:cs="Verdana"/>
          <w:sz w:val="20"/>
          <w:szCs w:val="20"/>
        </w:rPr>
        <w:t xml:space="preserve"> r. o godzinie 1</w:t>
      </w:r>
      <w:r w:rsidR="003D66D9">
        <w:rPr>
          <w:rFonts w:ascii="Verdana" w:eastAsia="Verdana" w:hAnsi="Verdana" w:cs="Verdana"/>
          <w:sz w:val="20"/>
          <w:szCs w:val="20"/>
        </w:rPr>
        <w:t>2</w:t>
      </w:r>
      <w:r>
        <w:rPr>
          <w:rFonts w:ascii="Verdana" w:eastAsia="Verdana" w:hAnsi="Verdana" w:cs="Verdana"/>
          <w:sz w:val="20"/>
          <w:szCs w:val="20"/>
        </w:rPr>
        <w:t xml:space="preserve">.00. </w:t>
      </w:r>
      <w:r>
        <w:rPr>
          <w:rFonts w:ascii="Verdana" w:eastAsia="Verdana" w:hAnsi="Verdana" w:cs="Verdana"/>
          <w:color w:val="000000"/>
          <w:sz w:val="20"/>
          <w:szCs w:val="20"/>
        </w:rPr>
        <w:t>Za datę zgłoszenia uważa się datę wpłyni</w:t>
      </w:r>
      <w:r>
        <w:rPr>
          <w:rFonts w:ascii="Verdana" w:eastAsia="Verdana" w:hAnsi="Verdana" w:cs="Verdana"/>
          <w:sz w:val="20"/>
          <w:szCs w:val="20"/>
        </w:rPr>
        <w:t xml:space="preserve">ęcia kompletnego zgłoszenia </w:t>
      </w:r>
      <w:r w:rsidR="00A27CAF">
        <w:rPr>
          <w:rFonts w:ascii="Verdana" w:eastAsia="Verdana" w:hAnsi="Verdana" w:cs="Verdana"/>
          <w:sz w:val="20"/>
          <w:szCs w:val="20"/>
        </w:rPr>
        <w:t>za pomocą formularza</w:t>
      </w:r>
      <w:r>
        <w:rPr>
          <w:rFonts w:ascii="Verdana" w:eastAsia="Verdana" w:hAnsi="Verdana" w:cs="Verdana"/>
          <w:sz w:val="20"/>
          <w:szCs w:val="20"/>
        </w:rPr>
        <w:t xml:space="preserve">: </w:t>
      </w:r>
      <w:hyperlink r:id="rId8" w:history="1">
        <w:r w:rsidR="00A27CAF" w:rsidRPr="00A27CAF">
          <w:rPr>
            <w:rStyle w:val="Hipercze"/>
            <w:rFonts w:ascii="Verdana" w:eastAsia="Verdana" w:hAnsi="Verdana" w:cs="Verdana"/>
            <w:sz w:val="20"/>
            <w:szCs w:val="20"/>
          </w:rPr>
          <w:t>https://forms.gle/Mr2vDJenm8ah1SyB6</w:t>
        </w:r>
      </w:hyperlink>
    </w:p>
    <w:p w14:paraId="0824E1EB" w14:textId="1B447157" w:rsidR="00FF1485" w:rsidRDefault="006E40EF">
      <w:pPr>
        <w:numPr>
          <w:ilvl w:val="2"/>
          <w:numId w:val="7"/>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 xml:space="preserve">Liczba drużyn biorących udział w konkursie jest ograniczona i wynosi </w:t>
      </w:r>
      <w:r w:rsidR="003D66D9">
        <w:rPr>
          <w:rFonts w:ascii="Verdana" w:eastAsia="Verdana" w:hAnsi="Verdana" w:cs="Verdana"/>
          <w:color w:val="000000"/>
          <w:sz w:val="20"/>
          <w:szCs w:val="20"/>
        </w:rPr>
        <w:t>30</w:t>
      </w:r>
      <w:r>
        <w:rPr>
          <w:rFonts w:ascii="Verdana" w:eastAsia="Verdana" w:hAnsi="Verdana" w:cs="Verdana"/>
          <w:color w:val="000000"/>
          <w:sz w:val="20"/>
          <w:szCs w:val="20"/>
        </w:rPr>
        <w:t xml:space="preserve">. </w:t>
      </w:r>
    </w:p>
    <w:p w14:paraId="09FBA022" w14:textId="77777777" w:rsidR="00FF1485" w:rsidRPr="003718E2" w:rsidRDefault="006E40EF">
      <w:pPr>
        <w:numPr>
          <w:ilvl w:val="2"/>
          <w:numId w:val="7"/>
        </w:numPr>
        <w:tabs>
          <w:tab w:val="left" w:pos="720"/>
        </w:tabs>
        <w:spacing w:line="276" w:lineRule="auto"/>
        <w:ind w:left="720"/>
        <w:jc w:val="both"/>
        <w:rPr>
          <w:rFonts w:ascii="Verdana" w:eastAsia="Verdana" w:hAnsi="Verdana" w:cs="Verdana"/>
          <w:sz w:val="20"/>
          <w:szCs w:val="20"/>
        </w:rPr>
      </w:pPr>
      <w:r>
        <w:rPr>
          <w:rFonts w:ascii="Verdana" w:eastAsia="Verdana" w:hAnsi="Verdana" w:cs="Verdana"/>
          <w:color w:val="000000"/>
          <w:sz w:val="20"/>
          <w:szCs w:val="20"/>
        </w:rPr>
        <w:t xml:space="preserve">W zgłoszeniu do konkursu należy podać: </w:t>
      </w:r>
      <w:r>
        <w:rPr>
          <w:rFonts w:ascii="Verdana" w:eastAsia="Verdana" w:hAnsi="Verdana" w:cs="Verdana"/>
          <w:b/>
          <w:color w:val="000000"/>
          <w:sz w:val="20"/>
          <w:szCs w:val="20"/>
        </w:rPr>
        <w:t xml:space="preserve">liczbę dzieci, nazwę placówki, nazwę grupy oraz dane osobowe opiekuna grupy (imię, nazwisko, numer </w:t>
      </w:r>
      <w:r w:rsidRPr="003718E2">
        <w:rPr>
          <w:rFonts w:ascii="Verdana" w:eastAsia="Verdana" w:hAnsi="Verdana" w:cs="Verdana"/>
          <w:b/>
          <w:sz w:val="20"/>
          <w:szCs w:val="20"/>
        </w:rPr>
        <w:t>telefonu).</w:t>
      </w:r>
    </w:p>
    <w:p w14:paraId="495BB70F" w14:textId="0DDE8FCF" w:rsidR="00A27CAF" w:rsidRPr="003718E2" w:rsidRDefault="00A27CAF">
      <w:pPr>
        <w:numPr>
          <w:ilvl w:val="2"/>
          <w:numId w:val="7"/>
        </w:numPr>
        <w:tabs>
          <w:tab w:val="left" w:pos="720"/>
        </w:tabs>
        <w:spacing w:line="276" w:lineRule="auto"/>
        <w:ind w:left="720"/>
        <w:jc w:val="both"/>
        <w:rPr>
          <w:rFonts w:ascii="Verdana" w:eastAsia="Verdana" w:hAnsi="Verdana" w:cs="Verdana"/>
          <w:sz w:val="20"/>
          <w:szCs w:val="20"/>
        </w:rPr>
      </w:pPr>
      <w:r w:rsidRPr="003718E2">
        <w:rPr>
          <w:rFonts w:ascii="Verdana" w:eastAsia="Verdana" w:hAnsi="Verdana" w:cs="Verdana"/>
          <w:sz w:val="20"/>
          <w:szCs w:val="20"/>
        </w:rPr>
        <w:t>Za zgłoszoną uznaje się grupę, która otrzymała drogą mailową potwierdzenie na skrzynkę pocztową osoby zgłaszającej.</w:t>
      </w:r>
    </w:p>
    <w:p w14:paraId="153AEED4" w14:textId="77777777" w:rsidR="00FF1485" w:rsidRDefault="006E40EF">
      <w:pPr>
        <w:numPr>
          <w:ilvl w:val="2"/>
          <w:numId w:val="7"/>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 xml:space="preserve">Każdy z uczestników ma prawo wglądu do swoich danych osobowych oraz ich poprawiania, zgodnie z obowiązkami określonymi w art. 13 rozporządzenia Parlamentu Europejskiego i Rady (UE) 2016/679 z dnia 27 kwietnia 2016 r. w sprawie ochrony osób fizycznych w związku z przetwarzaniem danych  osobowych i w sprawie swobodnego przepływu takich danych oraz uchylenia   dyrektywy </w:t>
      </w:r>
      <w:r>
        <w:rPr>
          <w:rFonts w:ascii="Verdana" w:eastAsia="Verdana" w:hAnsi="Verdana" w:cs="Verdana"/>
          <w:color w:val="000000"/>
          <w:sz w:val="20"/>
          <w:szCs w:val="20"/>
        </w:rPr>
        <w:lastRenderedPageBreak/>
        <w:t>95/46/WE (ogólne rozporządzenie o ochronie danych) (Dziennik Urzędowy Unii Europejskiej z dnia 14 maja 2016 r. L 119/1));</w:t>
      </w:r>
    </w:p>
    <w:p w14:paraId="10E8F085" w14:textId="77777777" w:rsidR="00FF1485" w:rsidRDefault="006E40EF">
      <w:pPr>
        <w:numPr>
          <w:ilvl w:val="2"/>
          <w:numId w:val="7"/>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 xml:space="preserve">Udział w konkursie jest jednoznaczny z udzieleniem prawa do nieodpłatnego wykorzystywania i publikowania prac przez organizatora oraz podmioty z nim współpracujące. Prace pozostają własnością organizatora i decyzja o ich dalszym przeznaczeniu jest wyłącznie decyzją organizatora konkursu. </w:t>
      </w:r>
    </w:p>
    <w:p w14:paraId="535FC5F4" w14:textId="77777777" w:rsidR="00FF1485" w:rsidRDefault="006E40EF">
      <w:pPr>
        <w:numPr>
          <w:ilvl w:val="2"/>
          <w:numId w:val="7"/>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Poprzez zgłoszenie do konkursu uczestnik wyraża zgodę na:</w:t>
      </w:r>
    </w:p>
    <w:p w14:paraId="1C39FEDB" w14:textId="77777777" w:rsidR="00FF1485" w:rsidRDefault="006E40EF">
      <w:pPr>
        <w:numPr>
          <w:ilvl w:val="0"/>
          <w:numId w:val="2"/>
        </w:numPr>
        <w:spacing w:line="276" w:lineRule="auto"/>
        <w:ind w:left="1134" w:hanging="425"/>
        <w:jc w:val="both"/>
        <w:rPr>
          <w:rFonts w:ascii="Verdana" w:eastAsia="Verdana" w:hAnsi="Verdana" w:cs="Verdana"/>
          <w:sz w:val="20"/>
          <w:szCs w:val="20"/>
        </w:rPr>
      </w:pPr>
      <w:r>
        <w:rPr>
          <w:rFonts w:ascii="Verdana" w:eastAsia="Verdana" w:hAnsi="Verdana" w:cs="Verdana"/>
          <w:sz w:val="20"/>
          <w:szCs w:val="20"/>
        </w:rPr>
        <w:t>wzięcie udziału w konkursie na warunkach określonych w niniejszym regulaminie;</w:t>
      </w:r>
    </w:p>
    <w:p w14:paraId="77F2C988" w14:textId="77777777" w:rsidR="00FF1485" w:rsidRDefault="006E40EF">
      <w:pPr>
        <w:numPr>
          <w:ilvl w:val="0"/>
          <w:numId w:val="2"/>
        </w:numPr>
        <w:spacing w:line="276" w:lineRule="auto"/>
        <w:ind w:left="1134" w:hanging="425"/>
        <w:jc w:val="both"/>
        <w:rPr>
          <w:rFonts w:ascii="Verdana" w:eastAsia="Verdana" w:hAnsi="Verdana" w:cs="Verdana"/>
          <w:sz w:val="20"/>
          <w:szCs w:val="20"/>
        </w:rPr>
      </w:pPr>
      <w:r>
        <w:rPr>
          <w:rFonts w:ascii="Calibri" w:eastAsia="Calibri" w:hAnsi="Calibri" w:cs="Calibri"/>
        </w:rPr>
        <w:t>przetwarzanie przez organizatorów danych osobowych uczestnika w zakresie niezbędnym dla przeprowadzenia konkursu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14:paraId="382A6C87" w14:textId="77777777" w:rsidR="00FF1485" w:rsidRDefault="006E40EF">
      <w:pPr>
        <w:numPr>
          <w:ilvl w:val="0"/>
          <w:numId w:val="2"/>
        </w:numPr>
        <w:spacing w:line="276" w:lineRule="auto"/>
        <w:ind w:left="1134" w:hanging="425"/>
        <w:jc w:val="both"/>
        <w:rPr>
          <w:rFonts w:ascii="Verdana" w:eastAsia="Verdana" w:hAnsi="Verdana" w:cs="Verdana"/>
          <w:color w:val="000000"/>
          <w:sz w:val="20"/>
          <w:szCs w:val="20"/>
        </w:rPr>
      </w:pPr>
      <w:r>
        <w:rPr>
          <w:rFonts w:ascii="Verdana" w:eastAsia="Verdana" w:hAnsi="Verdana" w:cs="Verdana"/>
          <w:color w:val="000000"/>
          <w:sz w:val="20"/>
          <w:szCs w:val="20"/>
        </w:rPr>
        <w:t xml:space="preserve">opublikowanie na łamach prasy i w mediach oraz na stronach internetowych organizatorów i innych partnerów zdjęć oraz nagrań z </w:t>
      </w:r>
      <w:r>
        <w:rPr>
          <w:rFonts w:ascii="Verdana" w:eastAsia="Verdana" w:hAnsi="Verdana" w:cs="Verdana"/>
          <w:sz w:val="20"/>
          <w:szCs w:val="20"/>
        </w:rPr>
        <w:t xml:space="preserve">konkursu </w:t>
      </w:r>
      <w:r>
        <w:rPr>
          <w:rFonts w:ascii="Verdana" w:eastAsia="Verdana" w:hAnsi="Verdana" w:cs="Verdana"/>
          <w:color w:val="000000"/>
          <w:sz w:val="20"/>
          <w:szCs w:val="20"/>
        </w:rPr>
        <w:t>na których znajduje się wizerunek uczestnika w całości lub częściowo, przetworzony lub zniekształcony, kolorowy lub jednobarwny, pod własnym lub innym imieniem, w jedno lub wielokrotnych publikacjach, ilustracjach, reklamach, drukowanych lub elektronicznych.</w:t>
      </w:r>
    </w:p>
    <w:p w14:paraId="4E925647" w14:textId="77777777" w:rsidR="00FF1485" w:rsidRDefault="00FF1485">
      <w:pPr>
        <w:spacing w:line="276" w:lineRule="auto"/>
        <w:ind w:left="1134"/>
        <w:jc w:val="both"/>
        <w:rPr>
          <w:rFonts w:ascii="Verdana" w:eastAsia="Verdana" w:hAnsi="Verdana" w:cs="Verdana"/>
          <w:sz w:val="20"/>
          <w:szCs w:val="20"/>
        </w:rPr>
      </w:pPr>
    </w:p>
    <w:p w14:paraId="5F04B676" w14:textId="77777777" w:rsidR="00FF1485" w:rsidRDefault="006E40EF">
      <w:pPr>
        <w:numPr>
          <w:ilvl w:val="0"/>
          <w:numId w:val="7"/>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Administratorem Danych Osobowych uczestników jest firma </w:t>
      </w:r>
      <w:proofErr w:type="spellStart"/>
      <w:r>
        <w:rPr>
          <w:rFonts w:ascii="Verdana" w:eastAsia="Verdana" w:hAnsi="Verdana" w:cs="Verdana"/>
          <w:color w:val="000000"/>
          <w:sz w:val="20"/>
          <w:szCs w:val="20"/>
        </w:rPr>
        <w:t>Exploring</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Events</w:t>
      </w:r>
      <w:proofErr w:type="spellEnd"/>
      <w:r>
        <w:rPr>
          <w:rFonts w:ascii="Verdana" w:eastAsia="Verdana" w:hAnsi="Verdana" w:cs="Verdana"/>
          <w:color w:val="000000"/>
          <w:sz w:val="20"/>
          <w:szCs w:val="20"/>
        </w:rPr>
        <w:t xml:space="preserve"> sp. z o.o. z siedzibą we Wrocławiu. Kontakt: </w:t>
      </w:r>
      <w:hyperlink r:id="rId9">
        <w:r>
          <w:rPr>
            <w:rFonts w:ascii="Verdana" w:eastAsia="Verdana" w:hAnsi="Verdana" w:cs="Verdana"/>
            <w:color w:val="000000"/>
            <w:sz w:val="20"/>
            <w:szCs w:val="20"/>
          </w:rPr>
          <w:t>http://exploring.pl/kontakt/</w:t>
        </w:r>
      </w:hyperlink>
      <w:r>
        <w:rPr>
          <w:rFonts w:ascii="Verdana" w:eastAsia="Verdana" w:hAnsi="Verdana" w:cs="Verdana"/>
          <w:color w:val="000000"/>
          <w:sz w:val="20"/>
          <w:szCs w:val="20"/>
        </w:rPr>
        <w:t>.</w:t>
      </w:r>
    </w:p>
    <w:p w14:paraId="52D8B072" w14:textId="77777777" w:rsidR="00FF1485" w:rsidRDefault="006E40EF">
      <w:pPr>
        <w:numPr>
          <w:ilvl w:val="0"/>
          <w:numId w:val="4"/>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Dane osobowe w zakresie: imię i nazwisko, adres e-mail, telefon komórkowy, będą przetwarzane w celu przeprowadzenia rejestracji do konkursu i zostaną bezpowrotnie usunięte po zakończeniu przetwarzania danych.</w:t>
      </w:r>
    </w:p>
    <w:p w14:paraId="5DF5EE9D" w14:textId="77777777" w:rsidR="00FF1485" w:rsidRDefault="006E40EF">
      <w:pPr>
        <w:numPr>
          <w:ilvl w:val="0"/>
          <w:numId w:val="4"/>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Osobom zainteresowanym przysługują następujące prawa związane z przetwarzaniem danych osobowych: prawo dostępu do danych osobowych, prawo do wycofania zgody na przetwarzanie danych osobowych, prawo żądania sprostowania i uzupełnienia niekompletnych danych osobowych, prawo żądania ograniczenia przetwarzania danych osobowych, prawo żądania usunięcia do danych osobowych, prawo do przenoszenia danych osobowych, prawo do złożenia skargi.</w:t>
      </w:r>
    </w:p>
    <w:p w14:paraId="3ECFD7C6" w14:textId="77777777" w:rsidR="00FF1485" w:rsidRDefault="00FF1485">
      <w:pPr>
        <w:spacing w:line="276" w:lineRule="auto"/>
        <w:jc w:val="both"/>
        <w:rPr>
          <w:rFonts w:ascii="Verdana" w:eastAsia="Verdana" w:hAnsi="Verdana" w:cs="Verdana"/>
          <w:color w:val="000000"/>
          <w:sz w:val="20"/>
          <w:szCs w:val="20"/>
        </w:rPr>
      </w:pPr>
    </w:p>
    <w:p w14:paraId="46959F7F" w14:textId="77777777" w:rsidR="00FF1485" w:rsidRDefault="006E40EF">
      <w:pPr>
        <w:numPr>
          <w:ilvl w:val="0"/>
          <w:numId w:val="7"/>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Organizator zastrzega sobie prawo do publikowania prac zgłoszonych do konkursu, umieszczania ich na stronach internetowych, w mediach i wykorzystania ich w innej formie, zobowiązując się podać nazwę instytucji/podmiotu zgłaszającego.</w:t>
      </w:r>
    </w:p>
    <w:p w14:paraId="7514996F" w14:textId="77777777" w:rsidR="00FF1485" w:rsidRDefault="00FF1485">
      <w:pPr>
        <w:spacing w:line="276" w:lineRule="auto"/>
        <w:ind w:left="720"/>
        <w:jc w:val="both"/>
        <w:rPr>
          <w:rFonts w:ascii="Verdana" w:eastAsia="Verdana" w:hAnsi="Verdana" w:cs="Verdana"/>
          <w:color w:val="000000"/>
          <w:sz w:val="20"/>
          <w:szCs w:val="20"/>
        </w:rPr>
      </w:pPr>
    </w:p>
    <w:p w14:paraId="324F3069" w14:textId="77777777" w:rsidR="00FF1485" w:rsidRDefault="006E40EF">
      <w:pP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III. PRACE KONKURSOWE</w:t>
      </w:r>
    </w:p>
    <w:p w14:paraId="2300F401" w14:textId="77777777" w:rsidR="00FF1485" w:rsidRDefault="00FF1485">
      <w:pPr>
        <w:spacing w:line="276" w:lineRule="auto"/>
        <w:jc w:val="both"/>
        <w:rPr>
          <w:rFonts w:ascii="Verdana" w:eastAsia="Verdana" w:hAnsi="Verdana" w:cs="Verdana"/>
          <w:color w:val="000000"/>
          <w:sz w:val="20"/>
          <w:szCs w:val="20"/>
        </w:rPr>
      </w:pPr>
    </w:p>
    <w:p w14:paraId="769D8541" w14:textId="1F2D3856" w:rsidR="00FF1485" w:rsidRDefault="006E40EF">
      <w:pPr>
        <w:numPr>
          <w:ilvl w:val="0"/>
          <w:numId w:val="5"/>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Na terenie Ogrodu Staromiejskiego stanie </w:t>
      </w:r>
      <w:r w:rsidR="003D66D9">
        <w:rPr>
          <w:rFonts w:ascii="Verdana" w:eastAsia="Verdana" w:hAnsi="Verdana" w:cs="Verdana"/>
          <w:color w:val="000000"/>
          <w:sz w:val="20"/>
          <w:szCs w:val="20"/>
        </w:rPr>
        <w:t>30</w:t>
      </w:r>
      <w:r>
        <w:rPr>
          <w:rFonts w:ascii="Verdana" w:eastAsia="Verdana" w:hAnsi="Verdana" w:cs="Verdana"/>
          <w:color w:val="000000"/>
          <w:sz w:val="20"/>
          <w:szCs w:val="20"/>
        </w:rPr>
        <w:t xml:space="preserve"> domków z tektury o wielkości ok. </w:t>
      </w:r>
      <w:r>
        <w:rPr>
          <w:rFonts w:ascii="Verdana" w:eastAsia="Verdana" w:hAnsi="Verdana" w:cs="Verdana"/>
          <w:sz w:val="20"/>
          <w:szCs w:val="20"/>
        </w:rPr>
        <w:t xml:space="preserve">150x95x115 cm. Domki te będą zupełnie białe. </w:t>
      </w:r>
      <w:r>
        <w:rPr>
          <w:rFonts w:ascii="Verdana" w:eastAsia="Verdana" w:hAnsi="Verdana" w:cs="Verdana"/>
          <w:color w:val="000000"/>
          <w:sz w:val="20"/>
          <w:szCs w:val="20"/>
        </w:rPr>
        <w:t>Organizator nie dostarcza żadnych materiałów do dekoracji czy malowania domków.</w:t>
      </w:r>
    </w:p>
    <w:p w14:paraId="140E05FA" w14:textId="77777777" w:rsidR="00FF1485" w:rsidRDefault="006E40EF">
      <w:pPr>
        <w:numPr>
          <w:ilvl w:val="0"/>
          <w:numId w:val="5"/>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Domki zostaną oznaczone numerem bądź nazwą placówki lub grupy. </w:t>
      </w:r>
    </w:p>
    <w:p w14:paraId="790808EE" w14:textId="5F454E49" w:rsidR="00FF1485" w:rsidRDefault="006E40EF">
      <w:pPr>
        <w:numPr>
          <w:ilvl w:val="0"/>
          <w:numId w:val="5"/>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Reprezentacje</w:t>
      </w:r>
      <w:r w:rsidR="003D66D9">
        <w:rPr>
          <w:rFonts w:ascii="Verdana" w:eastAsia="Verdana" w:hAnsi="Verdana" w:cs="Verdana"/>
          <w:color w:val="000000"/>
          <w:sz w:val="20"/>
          <w:szCs w:val="20"/>
        </w:rPr>
        <w:t xml:space="preserve"> szkół i</w:t>
      </w:r>
      <w:r>
        <w:rPr>
          <w:rFonts w:ascii="Verdana" w:eastAsia="Verdana" w:hAnsi="Verdana" w:cs="Verdana"/>
          <w:color w:val="000000"/>
          <w:sz w:val="20"/>
          <w:szCs w:val="20"/>
        </w:rPr>
        <w:t xml:space="preserve"> prze</w:t>
      </w:r>
      <w:r>
        <w:rPr>
          <w:rFonts w:ascii="Verdana" w:eastAsia="Verdana" w:hAnsi="Verdana" w:cs="Verdana"/>
          <w:sz w:val="20"/>
          <w:szCs w:val="20"/>
        </w:rPr>
        <w:t>dszkoli</w:t>
      </w:r>
      <w:r>
        <w:rPr>
          <w:rFonts w:ascii="Verdana" w:eastAsia="Verdana" w:hAnsi="Verdana" w:cs="Verdana"/>
          <w:color w:val="000000"/>
          <w:sz w:val="20"/>
          <w:szCs w:val="20"/>
        </w:rPr>
        <w:t xml:space="preserve"> muszą dostarczyć własne materiały służące do dekoracji domków w dowolnej technice bezpiecznej dla dzieci. </w:t>
      </w:r>
    </w:p>
    <w:p w14:paraId="444B8CBE" w14:textId="77777777" w:rsidR="00FF1485" w:rsidRDefault="006E40EF">
      <w:pPr>
        <w:numPr>
          <w:ilvl w:val="0"/>
          <w:numId w:val="5"/>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Organizator nie zezwala na dekorowanie domków z przygotowanych wcześniej makiet lub gotowych elementów dekoracji. Wszystkie materiały dekoracyjne użyte do dekoracji domków muszą być przygotowane z przyniesionych produktów w czasie trwania konkursu.</w:t>
      </w:r>
    </w:p>
    <w:p w14:paraId="21633FA6" w14:textId="77777777" w:rsidR="00FF1485" w:rsidRDefault="006E40EF">
      <w:pPr>
        <w:numPr>
          <w:ilvl w:val="0"/>
          <w:numId w:val="5"/>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Czas przeznaczony na dekorowanie domków to 90 minut od momentu rozpoczęcia konkursu. </w:t>
      </w:r>
    </w:p>
    <w:p w14:paraId="778D88FC" w14:textId="1AB168FB" w:rsidR="00FF1485" w:rsidRDefault="006E40EF">
      <w:pPr>
        <w:numPr>
          <w:ilvl w:val="0"/>
          <w:numId w:val="5"/>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Wyniki konkursu organizator ogłosi 1</w:t>
      </w:r>
      <w:r w:rsidR="003D66D9">
        <w:rPr>
          <w:rFonts w:ascii="Verdana" w:eastAsia="Verdana" w:hAnsi="Verdana" w:cs="Verdana"/>
          <w:color w:val="000000"/>
          <w:sz w:val="20"/>
          <w:szCs w:val="20"/>
        </w:rPr>
        <w:t>2</w:t>
      </w:r>
      <w:r>
        <w:rPr>
          <w:rFonts w:ascii="Verdana" w:eastAsia="Verdana" w:hAnsi="Verdana" w:cs="Verdana"/>
          <w:color w:val="000000"/>
          <w:sz w:val="20"/>
          <w:szCs w:val="20"/>
        </w:rPr>
        <w:t xml:space="preserve"> września 202</w:t>
      </w:r>
      <w:r w:rsidR="003D66D9">
        <w:rPr>
          <w:rFonts w:ascii="Verdana" w:eastAsia="Verdana" w:hAnsi="Verdana" w:cs="Verdana"/>
          <w:color w:val="000000"/>
          <w:sz w:val="20"/>
          <w:szCs w:val="20"/>
        </w:rPr>
        <w:t>5</w:t>
      </w:r>
      <w:r>
        <w:rPr>
          <w:rFonts w:ascii="Verdana" w:eastAsia="Verdana" w:hAnsi="Verdana" w:cs="Verdana"/>
          <w:color w:val="000000"/>
          <w:sz w:val="20"/>
          <w:szCs w:val="20"/>
        </w:rPr>
        <w:t xml:space="preserve"> r. około godziny 1</w:t>
      </w:r>
      <w:r w:rsidR="003D66D9">
        <w:rPr>
          <w:rFonts w:ascii="Verdana" w:eastAsia="Verdana" w:hAnsi="Verdana" w:cs="Verdana"/>
          <w:color w:val="000000"/>
          <w:sz w:val="20"/>
          <w:szCs w:val="20"/>
        </w:rPr>
        <w:t>2</w:t>
      </w:r>
      <w:r>
        <w:rPr>
          <w:rFonts w:ascii="Verdana" w:eastAsia="Verdana" w:hAnsi="Verdana" w:cs="Verdana"/>
          <w:color w:val="000000"/>
          <w:sz w:val="20"/>
          <w:szCs w:val="20"/>
        </w:rPr>
        <w:t>.</w:t>
      </w:r>
      <w:r w:rsidR="003D66D9">
        <w:rPr>
          <w:rFonts w:ascii="Verdana" w:eastAsia="Verdana" w:hAnsi="Verdana" w:cs="Verdana"/>
          <w:color w:val="000000"/>
          <w:sz w:val="20"/>
          <w:szCs w:val="20"/>
        </w:rPr>
        <w:t>15</w:t>
      </w:r>
      <w:r>
        <w:rPr>
          <w:rFonts w:ascii="Verdana" w:eastAsia="Verdana" w:hAnsi="Verdana" w:cs="Verdana"/>
          <w:color w:val="000000"/>
          <w:sz w:val="20"/>
          <w:szCs w:val="20"/>
        </w:rPr>
        <w:t xml:space="preserve">. </w:t>
      </w:r>
    </w:p>
    <w:p w14:paraId="0BCD28E8" w14:textId="77777777" w:rsidR="00FF1485" w:rsidRDefault="00FF1485">
      <w:pPr>
        <w:spacing w:line="276" w:lineRule="auto"/>
        <w:jc w:val="both"/>
        <w:rPr>
          <w:rFonts w:ascii="Verdana" w:eastAsia="Verdana" w:hAnsi="Verdana" w:cs="Verdana"/>
          <w:color w:val="000000"/>
          <w:sz w:val="20"/>
          <w:szCs w:val="20"/>
        </w:rPr>
      </w:pPr>
    </w:p>
    <w:p w14:paraId="58A6FB69" w14:textId="77777777" w:rsidR="00FF1485" w:rsidRPr="006E40EF" w:rsidRDefault="006E40EF">
      <w:pPr>
        <w:spacing w:line="276" w:lineRule="auto"/>
        <w:jc w:val="both"/>
        <w:rPr>
          <w:rFonts w:ascii="Verdana" w:eastAsia="Verdana" w:hAnsi="Verdana" w:cs="Verdana"/>
          <w:b/>
          <w:sz w:val="20"/>
          <w:szCs w:val="20"/>
        </w:rPr>
      </w:pPr>
      <w:r w:rsidRPr="006E40EF">
        <w:rPr>
          <w:rFonts w:ascii="Verdana" w:eastAsia="Verdana" w:hAnsi="Verdana" w:cs="Verdana"/>
          <w:b/>
          <w:sz w:val="20"/>
          <w:szCs w:val="20"/>
        </w:rPr>
        <w:t>III. NAGRODY</w:t>
      </w:r>
    </w:p>
    <w:p w14:paraId="1907CEA7" w14:textId="77777777" w:rsidR="00FF1485" w:rsidRPr="006E40EF" w:rsidRDefault="00FF1485">
      <w:pPr>
        <w:spacing w:line="276" w:lineRule="auto"/>
        <w:jc w:val="both"/>
        <w:rPr>
          <w:rFonts w:ascii="Verdana" w:eastAsia="Verdana" w:hAnsi="Verdana" w:cs="Verdana"/>
          <w:b/>
          <w:sz w:val="20"/>
          <w:szCs w:val="20"/>
        </w:rPr>
      </w:pPr>
    </w:p>
    <w:p w14:paraId="5B8F9889" w14:textId="7F36F0D5" w:rsidR="00FF1485" w:rsidRPr="006E40EF" w:rsidRDefault="006E40EF">
      <w:pPr>
        <w:numPr>
          <w:ilvl w:val="0"/>
          <w:numId w:val="9"/>
        </w:numPr>
        <w:spacing w:line="276" w:lineRule="auto"/>
        <w:jc w:val="both"/>
        <w:rPr>
          <w:rFonts w:ascii="Verdana" w:eastAsia="Verdana" w:hAnsi="Verdana" w:cs="Verdana"/>
          <w:sz w:val="20"/>
          <w:szCs w:val="20"/>
        </w:rPr>
      </w:pPr>
      <w:r w:rsidRPr="006E40EF">
        <w:rPr>
          <w:rFonts w:ascii="Verdana" w:eastAsia="Verdana" w:hAnsi="Verdana" w:cs="Verdana"/>
          <w:sz w:val="20"/>
          <w:szCs w:val="20"/>
        </w:rPr>
        <w:t>Organizator nagrodzi trzy grupy, których prace komisja konkursowa oceni najwyżej. Nagrody otrzymają wszystkie dzieci ze zwycięskich grup lub będzie to nagroda grupowa dla cał</w:t>
      </w:r>
      <w:r w:rsidR="003D66D9">
        <w:rPr>
          <w:rFonts w:ascii="Verdana" w:eastAsia="Verdana" w:hAnsi="Verdana" w:cs="Verdana"/>
          <w:sz w:val="20"/>
          <w:szCs w:val="20"/>
        </w:rPr>
        <w:t>e</w:t>
      </w:r>
      <w:r w:rsidRPr="006E40EF">
        <w:rPr>
          <w:rFonts w:ascii="Verdana" w:eastAsia="Verdana" w:hAnsi="Verdana" w:cs="Verdana"/>
          <w:sz w:val="20"/>
          <w:szCs w:val="20"/>
        </w:rPr>
        <w:t xml:space="preserve">j grupy. </w:t>
      </w:r>
    </w:p>
    <w:p w14:paraId="3030E4EC" w14:textId="77777777" w:rsidR="003D66D9" w:rsidRDefault="003D66D9" w:rsidP="003D66D9">
      <w:pPr>
        <w:numPr>
          <w:ilvl w:val="0"/>
          <w:numId w:val="9"/>
        </w:numPr>
        <w:tabs>
          <w:tab w:val="left" w:pos="720"/>
        </w:tabs>
        <w:spacing w:line="276" w:lineRule="auto"/>
        <w:jc w:val="both"/>
        <w:rPr>
          <w:rFonts w:ascii="Verdana" w:eastAsia="Verdana" w:hAnsi="Verdana" w:cs="Verdana"/>
          <w:color w:val="000000"/>
          <w:sz w:val="20"/>
          <w:szCs w:val="20"/>
        </w:rPr>
      </w:pPr>
      <w:r>
        <w:rPr>
          <w:rFonts w:ascii="Verdana" w:eastAsia="Verdana" w:hAnsi="Verdana" w:cs="Verdana"/>
          <w:sz w:val="20"/>
          <w:szCs w:val="20"/>
        </w:rPr>
        <w:t>Dodatkowe nagrody – vouchery o wartości 1000 zł do sklepów z elektroniką otrzyma</w:t>
      </w:r>
      <w:r>
        <w:rPr>
          <w:rFonts w:ascii="Verdana" w:eastAsia="Verdana" w:hAnsi="Verdana" w:cs="Verdana"/>
          <w:color w:val="FF0000"/>
          <w:sz w:val="20"/>
          <w:szCs w:val="20"/>
        </w:rPr>
        <w:t xml:space="preserve"> </w:t>
      </w:r>
      <w:r w:rsidRPr="008B546F">
        <w:rPr>
          <w:rFonts w:ascii="Verdana" w:eastAsia="Verdana" w:hAnsi="Verdana" w:cs="Verdana"/>
          <w:sz w:val="20"/>
          <w:szCs w:val="20"/>
        </w:rPr>
        <w:t xml:space="preserve">jedna zwycięska szkoła podstawowa oraz jedno zwycięskie przedszkole – </w:t>
      </w:r>
      <w:r>
        <w:rPr>
          <w:rFonts w:ascii="Verdana" w:eastAsia="Verdana" w:hAnsi="Verdana" w:cs="Verdana"/>
          <w:sz w:val="20"/>
          <w:szCs w:val="20"/>
        </w:rPr>
        <w:t>zwycięzcy poszczególnych kategorii.</w:t>
      </w:r>
    </w:p>
    <w:p w14:paraId="3A615EAE" w14:textId="77777777" w:rsidR="00FF1485" w:rsidRDefault="006E40EF">
      <w:pPr>
        <w:numPr>
          <w:ilvl w:val="0"/>
          <w:numId w:val="9"/>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Oceny prac oraz przyznania nagród dokona komisja konkursowa złożona z przedstawicieli organizatora.</w:t>
      </w:r>
    </w:p>
    <w:p w14:paraId="447A0B08" w14:textId="77777777" w:rsidR="00FF1485" w:rsidRDefault="006E40EF">
      <w:pPr>
        <w:numPr>
          <w:ilvl w:val="0"/>
          <w:numId w:val="9"/>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Kryteria oceny:</w:t>
      </w:r>
    </w:p>
    <w:p w14:paraId="1906193C" w14:textId="77777777" w:rsidR="00FF1485" w:rsidRDefault="006E40EF">
      <w:pPr>
        <w:numPr>
          <w:ilvl w:val="0"/>
          <w:numId w:val="8"/>
        </w:numPr>
        <w:spacing w:line="276" w:lineRule="auto"/>
        <w:ind w:left="1418"/>
        <w:jc w:val="both"/>
        <w:rPr>
          <w:rFonts w:ascii="Verdana" w:eastAsia="Verdana" w:hAnsi="Verdana" w:cs="Verdana"/>
          <w:color w:val="000000"/>
          <w:sz w:val="20"/>
          <w:szCs w:val="20"/>
        </w:rPr>
      </w:pPr>
      <w:r>
        <w:rPr>
          <w:rFonts w:ascii="Verdana" w:eastAsia="Verdana" w:hAnsi="Verdana" w:cs="Verdana"/>
          <w:color w:val="000000"/>
          <w:sz w:val="20"/>
          <w:szCs w:val="20"/>
        </w:rPr>
        <w:t xml:space="preserve">oryginalność i pomysłowość prezentowanej tematyki; </w:t>
      </w:r>
    </w:p>
    <w:p w14:paraId="1A02D8C8" w14:textId="77777777" w:rsidR="00FF1485" w:rsidRDefault="006E40EF">
      <w:pPr>
        <w:numPr>
          <w:ilvl w:val="0"/>
          <w:numId w:val="8"/>
        </w:numPr>
        <w:spacing w:line="276" w:lineRule="auto"/>
        <w:ind w:left="1418"/>
        <w:jc w:val="both"/>
        <w:rPr>
          <w:rFonts w:ascii="Verdana" w:eastAsia="Verdana" w:hAnsi="Verdana" w:cs="Verdana"/>
          <w:color w:val="000000"/>
          <w:sz w:val="20"/>
          <w:szCs w:val="20"/>
        </w:rPr>
      </w:pPr>
      <w:r>
        <w:rPr>
          <w:rFonts w:ascii="Verdana" w:eastAsia="Verdana" w:hAnsi="Verdana" w:cs="Verdana"/>
          <w:color w:val="000000"/>
          <w:sz w:val="20"/>
          <w:szCs w:val="20"/>
        </w:rPr>
        <w:t>wartość estetyczna pracy;</w:t>
      </w:r>
    </w:p>
    <w:p w14:paraId="7A433D28" w14:textId="77777777" w:rsidR="00FF1485" w:rsidRDefault="006E40EF">
      <w:pPr>
        <w:numPr>
          <w:ilvl w:val="0"/>
          <w:numId w:val="8"/>
        </w:numPr>
        <w:spacing w:line="276" w:lineRule="auto"/>
        <w:ind w:left="1418"/>
        <w:jc w:val="both"/>
        <w:rPr>
          <w:rFonts w:ascii="Verdana" w:eastAsia="Verdana" w:hAnsi="Verdana" w:cs="Verdana"/>
          <w:color w:val="000000"/>
          <w:sz w:val="20"/>
          <w:szCs w:val="20"/>
        </w:rPr>
      </w:pPr>
      <w:r>
        <w:rPr>
          <w:rFonts w:ascii="Verdana" w:eastAsia="Verdana" w:hAnsi="Verdana" w:cs="Verdana"/>
          <w:color w:val="000000"/>
          <w:sz w:val="20"/>
          <w:szCs w:val="20"/>
        </w:rPr>
        <w:t>zgodność z celem i tematem konkursu.</w:t>
      </w:r>
    </w:p>
    <w:p w14:paraId="008E12D5" w14:textId="77777777" w:rsidR="00FF1485" w:rsidRDefault="006E40EF">
      <w:pPr>
        <w:numPr>
          <w:ilvl w:val="0"/>
          <w:numId w:val="9"/>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Decyzje jury są ostateczne i wiążące dla uczestników.</w:t>
      </w:r>
    </w:p>
    <w:p w14:paraId="65752D0C" w14:textId="77777777" w:rsidR="00FF1485" w:rsidRDefault="006E40EF">
      <w:pPr>
        <w:numPr>
          <w:ilvl w:val="0"/>
          <w:numId w:val="9"/>
        </w:num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Laureaci zostaną powiadomieni o wygranej po zakończeniu konkursu.</w:t>
      </w:r>
    </w:p>
    <w:p w14:paraId="5B4E23FD" w14:textId="77777777" w:rsidR="00FF1485" w:rsidRDefault="00FF1485">
      <w:pPr>
        <w:spacing w:line="276" w:lineRule="auto"/>
        <w:jc w:val="both"/>
        <w:rPr>
          <w:rFonts w:ascii="Verdana" w:eastAsia="Verdana" w:hAnsi="Verdana" w:cs="Verdana"/>
          <w:color w:val="000000"/>
          <w:sz w:val="20"/>
          <w:szCs w:val="20"/>
        </w:rPr>
      </w:pPr>
    </w:p>
    <w:p w14:paraId="5FC7852A" w14:textId="77777777" w:rsidR="00FF1485" w:rsidRDefault="006E40EF">
      <w:pP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IV. POSTANOWIENIA KOŃCOWE</w:t>
      </w:r>
    </w:p>
    <w:p w14:paraId="044C7773" w14:textId="77777777" w:rsidR="00FF1485" w:rsidRDefault="00FF1485">
      <w:pPr>
        <w:spacing w:line="276" w:lineRule="auto"/>
        <w:jc w:val="both"/>
        <w:rPr>
          <w:rFonts w:ascii="Verdana" w:eastAsia="Verdana" w:hAnsi="Verdana" w:cs="Verdana"/>
          <w:b/>
          <w:color w:val="000000"/>
          <w:sz w:val="20"/>
          <w:szCs w:val="20"/>
        </w:rPr>
      </w:pPr>
    </w:p>
    <w:p w14:paraId="048F2C6E" w14:textId="77777777" w:rsidR="00FF1485" w:rsidRDefault="006E40EF">
      <w:pPr>
        <w:numPr>
          <w:ilvl w:val="0"/>
          <w:numId w:val="3"/>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Zgłoszenie prac do konkursu jest jednoznaczne z przyjęciem warunków niniejszego regulaminu i oświadczeniem, że prace realizowane w konkursie będą wykonane przez zgłoszone do konkursu reprezentacje.</w:t>
      </w:r>
    </w:p>
    <w:p w14:paraId="03A82D8A" w14:textId="77777777" w:rsidR="00FF1485" w:rsidRDefault="006E40EF">
      <w:pPr>
        <w:numPr>
          <w:ilvl w:val="0"/>
          <w:numId w:val="3"/>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Organizator nie ponosi odpowiedzialności za ewentualne szkody spowodowane opublikowaniem nieprawdziwych danych osobowych bądź innych nieprawdziwych informacji, opartych na zgłoszeniach sporządzonych przez uczestników.</w:t>
      </w:r>
    </w:p>
    <w:p w14:paraId="65E7B5BC" w14:textId="77777777" w:rsidR="00FF1485" w:rsidRDefault="006E40EF">
      <w:pPr>
        <w:numPr>
          <w:ilvl w:val="0"/>
          <w:numId w:val="3"/>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Ostateczna interpretacja niniejszego regulaminu należy do organizatora.</w:t>
      </w:r>
    </w:p>
    <w:p w14:paraId="0533ECC1" w14:textId="77777777" w:rsidR="00FF1485" w:rsidRDefault="006E40EF">
      <w:pPr>
        <w:numPr>
          <w:ilvl w:val="0"/>
          <w:numId w:val="3"/>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Organizator zastrzega sobie prawo do zmiany postanowień niniejszego regulaminu w przypadku zmian przepisów prawnych lub wystąpienia innych istotnych zdarzeń mających wpływ na organizowanie konkursu, jak również zastrzega sobie prawo do odwołania lub nierozstrzygnięcia konkursu bądź nieprzyznania wszystkich lub niektórych nagród wymienionych w niniejszym regulaminie.</w:t>
      </w:r>
    </w:p>
    <w:p w14:paraId="340E5A77" w14:textId="77777777" w:rsidR="00FF1485" w:rsidRDefault="006E40EF">
      <w:pPr>
        <w:numPr>
          <w:ilvl w:val="0"/>
          <w:numId w:val="3"/>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 xml:space="preserve">W sprawach nieuregulowanych niniejszym regulaminem zastosowanie mają przepisy ustawy z dnia 23 kwietnia 1964 r. Kodeks cywilny (Dz. U. Nr 16, poz. 93, z </w:t>
      </w:r>
      <w:proofErr w:type="spellStart"/>
      <w:r>
        <w:rPr>
          <w:rFonts w:ascii="Verdana" w:eastAsia="Verdana" w:hAnsi="Verdana" w:cs="Verdana"/>
          <w:color w:val="000000"/>
          <w:sz w:val="20"/>
          <w:szCs w:val="20"/>
        </w:rPr>
        <w:t>późn</w:t>
      </w:r>
      <w:proofErr w:type="spellEnd"/>
      <w:r>
        <w:rPr>
          <w:rFonts w:ascii="Verdana" w:eastAsia="Verdana" w:hAnsi="Verdana" w:cs="Verdana"/>
          <w:color w:val="000000"/>
          <w:sz w:val="20"/>
          <w:szCs w:val="20"/>
        </w:rPr>
        <w:t>. zm.).</w:t>
      </w:r>
    </w:p>
    <w:p w14:paraId="25B16378" w14:textId="77777777" w:rsidR="00FF1485" w:rsidRDefault="006E40EF">
      <w:pPr>
        <w:numPr>
          <w:ilvl w:val="0"/>
          <w:numId w:val="3"/>
        </w:numPr>
        <w:tabs>
          <w:tab w:val="left" w:pos="720"/>
        </w:tabs>
        <w:spacing w:line="276"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Zasady konkursu określa niniejszy regulamin, który wchodzi w życie z dniem ogłoszenia konkursu oraz obowiązuje do czasu jego zakończenia.</w:t>
      </w:r>
    </w:p>
    <w:p w14:paraId="2141BD13" w14:textId="77777777" w:rsidR="00FF1485" w:rsidRDefault="00FF1485">
      <w:pPr>
        <w:spacing w:line="276" w:lineRule="auto"/>
        <w:jc w:val="both"/>
        <w:rPr>
          <w:rFonts w:ascii="Verdana" w:eastAsia="Verdana" w:hAnsi="Verdana" w:cs="Verdana"/>
          <w:sz w:val="20"/>
          <w:szCs w:val="20"/>
        </w:rPr>
      </w:pPr>
    </w:p>
    <w:sectPr w:rsidR="00FF1485">
      <w:footerReference w:type="default" r:id="rId10"/>
      <w:pgSz w:w="11906" w:h="16838"/>
      <w:pgMar w:top="1417" w:right="1417" w:bottom="1417" w:left="1417" w:header="72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C9744" w14:textId="77777777" w:rsidR="00695C3A" w:rsidRDefault="00695C3A">
      <w:r>
        <w:separator/>
      </w:r>
    </w:p>
  </w:endnote>
  <w:endnote w:type="continuationSeparator" w:id="0">
    <w:p w14:paraId="3B78ACD3" w14:textId="77777777" w:rsidR="00695C3A" w:rsidRDefault="0069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E007" w14:textId="77777777" w:rsidR="00FF1485" w:rsidRDefault="006E40EF">
    <w:pPr>
      <w:pBdr>
        <w:top w:val="nil"/>
        <w:left w:val="nil"/>
        <w:bottom w:val="nil"/>
        <w:right w:val="nil"/>
        <w:between w:val="nil"/>
      </w:pBdr>
      <w:tabs>
        <w:tab w:val="center" w:pos="4536"/>
        <w:tab w:val="right" w:pos="9072"/>
      </w:tabs>
      <w:ind w:right="360"/>
      <w:rPr>
        <w:color w:val="000000"/>
      </w:rPr>
    </w:pPr>
    <w:r>
      <w:rPr>
        <w:noProof/>
      </w:rPr>
      <mc:AlternateContent>
        <mc:Choice Requires="wps">
          <w:drawing>
            <wp:anchor distT="0" distB="0" distL="0" distR="0" simplePos="0" relativeHeight="251658240" behindDoc="0" locked="0" layoutInCell="1" hidden="0" allowOverlap="1" wp14:anchorId="2341F20F" wp14:editId="33EFE0E6">
              <wp:simplePos x="0" y="0"/>
              <wp:positionH relativeFrom="column">
                <wp:posOffset>5664200</wp:posOffset>
              </wp:positionH>
              <wp:positionV relativeFrom="paragraph">
                <wp:posOffset>0</wp:posOffset>
              </wp:positionV>
              <wp:extent cx="95250" cy="193675"/>
              <wp:effectExtent l="0" t="0" r="0" b="0"/>
              <wp:wrapSquare wrapText="bothSides" distT="0" distB="0" distL="0" distR="0"/>
              <wp:docPr id="3" name="Prostokąt 3"/>
              <wp:cNvGraphicFramePr/>
              <a:graphic xmlns:a="http://schemas.openxmlformats.org/drawingml/2006/main">
                <a:graphicData uri="http://schemas.microsoft.com/office/word/2010/wordprocessingShape">
                  <wps:wsp>
                    <wps:cNvSpPr/>
                    <wps:spPr>
                      <a:xfrm>
                        <a:off x="5307900" y="3692688"/>
                        <a:ext cx="76200" cy="174625"/>
                      </a:xfrm>
                      <a:prstGeom prst="rect">
                        <a:avLst/>
                      </a:prstGeom>
                      <a:solidFill>
                        <a:srgbClr val="FFFFFF">
                          <a:alpha val="0"/>
                        </a:srgbClr>
                      </a:solidFill>
                      <a:ln>
                        <a:noFill/>
                      </a:ln>
                    </wps:spPr>
                    <wps:txbx>
                      <w:txbxContent>
                        <w:p w14:paraId="14939AEB" w14:textId="77777777" w:rsidR="00FF1485" w:rsidRDefault="006E40EF">
                          <w:pPr>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341F20F" id="Prostokąt 3" o:spid="_x0000_s1026" style="position:absolute;margin-left:446pt;margin-top:0;width:7.5pt;height:15.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" stroked="f">
              <v:fill opacity="0"/>
              <v:textbox inset="0,0,0,0">
                <w:txbxContent>
                  <w:p w14:paraId="14939AEB" w14:textId="77777777" w:rsidR="00FF1485" w:rsidRDefault="006E40EF">
                    <w:pPr>
                      <w:textDirection w:val="btLr"/>
                    </w:pPr>
                    <w:r>
                      <w:rPr>
                        <w:rFonts w:ascii="Arial" w:eastAsia="Arial" w:hAnsi="Arial" w:cs="Arial"/>
                        <w:color w:val="000000"/>
                      </w:rPr>
                      <w:t xml:space="preserve"> PAGE 1</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979A" w14:textId="77777777" w:rsidR="00695C3A" w:rsidRDefault="00695C3A">
      <w:r>
        <w:separator/>
      </w:r>
    </w:p>
  </w:footnote>
  <w:footnote w:type="continuationSeparator" w:id="0">
    <w:p w14:paraId="5C7CFF58" w14:textId="77777777" w:rsidR="00695C3A" w:rsidRDefault="0069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D14"/>
    <w:multiLevelType w:val="multilevel"/>
    <w:tmpl w:val="E950575E"/>
    <w:lvl w:ilvl="0">
      <w:start w:val="1"/>
      <w:numFmt w:val="decimal"/>
      <w:lvlText w:val="%1."/>
      <w:lvlJc w:val="left"/>
      <w:pPr>
        <w:ind w:left="720" w:hanging="360"/>
      </w:pPr>
    </w:lvl>
    <w:lvl w:ilvl="1">
      <w:start w:val="1"/>
      <w:numFmt w:val="decimal"/>
      <w:lvlText w:val="%2)"/>
      <w:lvlJc w:val="left"/>
      <w:pPr>
        <w:ind w:left="1440" w:hanging="360"/>
      </w:pPr>
      <w:rPr>
        <w:sz w:val="24"/>
        <w:szCs w:val="24"/>
      </w:rPr>
    </w:lvl>
    <w:lvl w:ilvl="2">
      <w:start w:val="1"/>
      <w:numFmt w:val="decimal"/>
      <w:lvlText w:val="%3."/>
      <w:lvlJc w:val="left"/>
      <w:pPr>
        <w:ind w:left="2340" w:hanging="36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 w15:restartNumberingAfterBreak="0">
    <w:nsid w:val="1EAD0CCE"/>
    <w:multiLevelType w:val="multilevel"/>
    <w:tmpl w:val="DD188566"/>
    <w:lvl w:ilvl="0">
      <w:start w:val="1"/>
      <w:numFmt w:val="decimal"/>
      <w:lvlText w:val="%1."/>
      <w:lvlJc w:val="left"/>
      <w:pPr>
        <w:ind w:left="144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27226CB"/>
    <w:multiLevelType w:val="multilevel"/>
    <w:tmpl w:val="FA844314"/>
    <w:lvl w:ilvl="0">
      <w:start w:val="1"/>
      <w:numFmt w:val="decimal"/>
      <w:lvlText w:val="%1."/>
      <w:lvlJc w:val="left"/>
      <w:pPr>
        <w:ind w:left="720" w:hanging="360"/>
      </w:pPr>
    </w:lvl>
    <w:lvl w:ilvl="1">
      <w:start w:val="1"/>
      <w:numFmt w:val="decimal"/>
      <w:lvlText w:val="%2)"/>
      <w:lvlJc w:val="left"/>
      <w:pPr>
        <w:ind w:left="1440" w:hanging="360"/>
      </w:pPr>
      <w:rPr>
        <w:sz w:val="24"/>
        <w:szCs w:val="24"/>
      </w:rPr>
    </w:lvl>
    <w:lvl w:ilvl="2">
      <w:start w:val="1"/>
      <w:numFmt w:val="decimal"/>
      <w:lvlText w:val="%3."/>
      <w:lvlJc w:val="left"/>
      <w:pPr>
        <w:ind w:left="2340" w:hanging="36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3C5A034C"/>
    <w:multiLevelType w:val="multilevel"/>
    <w:tmpl w:val="6A5EFAC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0E24D70"/>
    <w:multiLevelType w:val="multilevel"/>
    <w:tmpl w:val="24A4EF96"/>
    <w:lvl w:ilvl="0">
      <w:start w:val="1"/>
      <w:numFmt w:val="upperRoman"/>
      <w:lvlText w:val="%1."/>
      <w:lvlJc w:val="left"/>
      <w:pPr>
        <w:ind w:left="108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1FD1552"/>
    <w:multiLevelType w:val="multilevel"/>
    <w:tmpl w:val="2068BD58"/>
    <w:lvl w:ilvl="0">
      <w:start w:val="1"/>
      <w:numFmt w:val="decimal"/>
      <w:lvlText w:val="%1."/>
      <w:lvlJc w:val="left"/>
      <w:pPr>
        <w:ind w:left="144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78378B6"/>
    <w:multiLevelType w:val="multilevel"/>
    <w:tmpl w:val="85625F40"/>
    <w:lvl w:ilvl="0">
      <w:start w:val="2"/>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7794722"/>
    <w:multiLevelType w:val="multilevel"/>
    <w:tmpl w:val="48985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4F534B"/>
    <w:multiLevelType w:val="multilevel"/>
    <w:tmpl w:val="5DA6F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50503C7"/>
    <w:multiLevelType w:val="multilevel"/>
    <w:tmpl w:val="1CC87ABE"/>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DB979D2"/>
    <w:multiLevelType w:val="multilevel"/>
    <w:tmpl w:val="7BECA24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4"/>
  </w:num>
  <w:num w:numId="2">
    <w:abstractNumId w:val="7"/>
  </w:num>
  <w:num w:numId="3">
    <w:abstractNumId w:val="1"/>
  </w:num>
  <w:num w:numId="4">
    <w:abstractNumId w:val="10"/>
  </w:num>
  <w:num w:numId="5">
    <w:abstractNumId w:val="3"/>
  </w:num>
  <w:num w:numId="6">
    <w:abstractNumId w:val="9"/>
  </w:num>
  <w:num w:numId="7">
    <w:abstractNumId w:val="2"/>
  </w:num>
  <w:num w:numId="8">
    <w:abstractNumId w:val="8"/>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85"/>
    <w:rsid w:val="00304A5B"/>
    <w:rsid w:val="003718E2"/>
    <w:rsid w:val="003D66D9"/>
    <w:rsid w:val="004A33F4"/>
    <w:rsid w:val="00604CA2"/>
    <w:rsid w:val="00695C3A"/>
    <w:rsid w:val="006E40EF"/>
    <w:rsid w:val="0071122B"/>
    <w:rsid w:val="008F7AB6"/>
    <w:rsid w:val="009F052A"/>
    <w:rsid w:val="00A27CAF"/>
    <w:rsid w:val="00C932F8"/>
    <w:rsid w:val="00FF14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4253"/>
  <w15:docId w15:val="{C7FC9DC3-32EA-4A68-A94D-DC959FAB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23FE"/>
    <w:pPr>
      <w:suppressAutoHyphens/>
    </w:pPr>
    <w:rPr>
      <w:lang w:eastAsia="ar-SA"/>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sid w:val="009323FE"/>
    <w:rPr>
      <w:rFonts w:ascii="Symbol" w:hAnsi="Symbol"/>
    </w:rPr>
  </w:style>
  <w:style w:type="character" w:customStyle="1" w:styleId="WW8Num1z1">
    <w:name w:val="WW8Num1z1"/>
    <w:rsid w:val="009323FE"/>
    <w:rPr>
      <w:rFonts w:ascii="Courier New" w:hAnsi="Courier New" w:cs="Courier New"/>
    </w:rPr>
  </w:style>
  <w:style w:type="character" w:customStyle="1" w:styleId="WW8Num1z2">
    <w:name w:val="WW8Num1z2"/>
    <w:rsid w:val="009323FE"/>
    <w:rPr>
      <w:rFonts w:ascii="Wingdings" w:hAnsi="Wingdings"/>
    </w:rPr>
  </w:style>
  <w:style w:type="character" w:customStyle="1" w:styleId="WW8Num3z1">
    <w:name w:val="WW8Num3z1"/>
    <w:rsid w:val="009323FE"/>
    <w:rPr>
      <w:rFonts w:ascii="Courier New" w:hAnsi="Courier New" w:cs="Courier New"/>
    </w:rPr>
  </w:style>
  <w:style w:type="character" w:customStyle="1" w:styleId="WW8Num3z2">
    <w:name w:val="WW8Num3z2"/>
    <w:rsid w:val="009323FE"/>
    <w:rPr>
      <w:rFonts w:ascii="Wingdings" w:hAnsi="Wingdings"/>
    </w:rPr>
  </w:style>
  <w:style w:type="character" w:customStyle="1" w:styleId="WW8Num3z3">
    <w:name w:val="WW8Num3z3"/>
    <w:rsid w:val="009323FE"/>
    <w:rPr>
      <w:rFonts w:ascii="Symbol" w:hAnsi="Symbol"/>
    </w:rPr>
  </w:style>
  <w:style w:type="character" w:customStyle="1" w:styleId="WW8Num4z1">
    <w:name w:val="WW8Num4z1"/>
    <w:rsid w:val="009323FE"/>
    <w:rPr>
      <w:rFonts w:ascii="Courier New" w:hAnsi="Courier New" w:cs="Courier New"/>
    </w:rPr>
  </w:style>
  <w:style w:type="character" w:customStyle="1" w:styleId="WW8Num4z2">
    <w:name w:val="WW8Num4z2"/>
    <w:rsid w:val="009323FE"/>
    <w:rPr>
      <w:rFonts w:ascii="Wingdings" w:hAnsi="Wingdings"/>
    </w:rPr>
  </w:style>
  <w:style w:type="character" w:customStyle="1" w:styleId="WW8Num4z3">
    <w:name w:val="WW8Num4z3"/>
    <w:rsid w:val="009323FE"/>
    <w:rPr>
      <w:rFonts w:ascii="Symbol" w:hAnsi="Symbol"/>
    </w:rPr>
  </w:style>
  <w:style w:type="character" w:customStyle="1" w:styleId="WW8Num5z0">
    <w:name w:val="WW8Num5z0"/>
    <w:rsid w:val="009323FE"/>
    <w:rPr>
      <w:rFonts w:ascii="Symbol" w:hAnsi="Symbol"/>
    </w:rPr>
  </w:style>
  <w:style w:type="character" w:customStyle="1" w:styleId="WW8Num5z1">
    <w:name w:val="WW8Num5z1"/>
    <w:rsid w:val="009323FE"/>
    <w:rPr>
      <w:rFonts w:ascii="Courier New" w:hAnsi="Courier New" w:cs="Courier New"/>
    </w:rPr>
  </w:style>
  <w:style w:type="character" w:customStyle="1" w:styleId="WW8Num5z2">
    <w:name w:val="WW8Num5z2"/>
    <w:rsid w:val="009323FE"/>
    <w:rPr>
      <w:rFonts w:ascii="Wingdings" w:hAnsi="Wingdings"/>
    </w:rPr>
  </w:style>
  <w:style w:type="character" w:customStyle="1" w:styleId="WW8Num6z0">
    <w:name w:val="WW8Num6z0"/>
    <w:rsid w:val="009323FE"/>
    <w:rPr>
      <w:rFonts w:ascii="Times New Roman" w:hAnsi="Times New Roman"/>
      <w:sz w:val="24"/>
    </w:rPr>
  </w:style>
  <w:style w:type="character" w:customStyle="1" w:styleId="WW8Num7z0">
    <w:name w:val="WW8Num7z0"/>
    <w:rsid w:val="009323FE"/>
    <w:rPr>
      <w:rFonts w:ascii="Wingdings" w:hAnsi="Wingdings"/>
    </w:rPr>
  </w:style>
  <w:style w:type="character" w:customStyle="1" w:styleId="WW8Num7z1">
    <w:name w:val="WW8Num7z1"/>
    <w:rsid w:val="009323FE"/>
    <w:rPr>
      <w:rFonts w:ascii="Courier New" w:hAnsi="Courier New" w:cs="Courier New"/>
    </w:rPr>
  </w:style>
  <w:style w:type="character" w:customStyle="1" w:styleId="WW8Num7z3">
    <w:name w:val="WW8Num7z3"/>
    <w:rsid w:val="009323FE"/>
    <w:rPr>
      <w:rFonts w:ascii="Symbol" w:hAnsi="Symbol"/>
    </w:rPr>
  </w:style>
  <w:style w:type="character" w:customStyle="1" w:styleId="WW8Num8z0">
    <w:name w:val="WW8Num8z0"/>
    <w:rsid w:val="009323FE"/>
    <w:rPr>
      <w:rFonts w:ascii="Symbol" w:hAnsi="Symbol"/>
    </w:rPr>
  </w:style>
  <w:style w:type="character" w:customStyle="1" w:styleId="WW8Num8z1">
    <w:name w:val="WW8Num8z1"/>
    <w:rsid w:val="009323FE"/>
    <w:rPr>
      <w:rFonts w:ascii="Courier New" w:hAnsi="Courier New"/>
    </w:rPr>
  </w:style>
  <w:style w:type="character" w:customStyle="1" w:styleId="WW8Num8z2">
    <w:name w:val="WW8Num8z2"/>
    <w:rsid w:val="009323FE"/>
    <w:rPr>
      <w:rFonts w:ascii="Wingdings" w:hAnsi="Wingdings"/>
    </w:rPr>
  </w:style>
  <w:style w:type="character" w:customStyle="1" w:styleId="WW8Num9z0">
    <w:name w:val="WW8Num9z0"/>
    <w:rsid w:val="009323FE"/>
    <w:rPr>
      <w:rFonts w:ascii="Symbol" w:hAnsi="Symbol"/>
    </w:rPr>
  </w:style>
  <w:style w:type="character" w:customStyle="1" w:styleId="WW8Num9z1">
    <w:name w:val="WW8Num9z1"/>
    <w:rsid w:val="009323FE"/>
    <w:rPr>
      <w:rFonts w:ascii="Courier New" w:hAnsi="Courier New" w:cs="Courier New"/>
    </w:rPr>
  </w:style>
  <w:style w:type="character" w:customStyle="1" w:styleId="WW8Num9z2">
    <w:name w:val="WW8Num9z2"/>
    <w:rsid w:val="009323FE"/>
    <w:rPr>
      <w:rFonts w:ascii="Wingdings" w:hAnsi="Wingdings"/>
    </w:rPr>
  </w:style>
  <w:style w:type="character" w:customStyle="1" w:styleId="WW8Num10z0">
    <w:name w:val="WW8Num10z0"/>
    <w:rsid w:val="009323FE"/>
    <w:rPr>
      <w:rFonts w:ascii="Symbol" w:hAnsi="Symbol"/>
    </w:rPr>
  </w:style>
  <w:style w:type="character" w:customStyle="1" w:styleId="WW8Num10z1">
    <w:name w:val="WW8Num10z1"/>
    <w:rsid w:val="009323FE"/>
    <w:rPr>
      <w:rFonts w:ascii="Courier New" w:hAnsi="Courier New" w:cs="Courier New"/>
    </w:rPr>
  </w:style>
  <w:style w:type="character" w:customStyle="1" w:styleId="WW8Num10z2">
    <w:name w:val="WW8Num10z2"/>
    <w:rsid w:val="009323FE"/>
    <w:rPr>
      <w:rFonts w:ascii="Wingdings" w:hAnsi="Wingdings"/>
    </w:rPr>
  </w:style>
  <w:style w:type="character" w:customStyle="1" w:styleId="WW8Num11z1">
    <w:name w:val="WW8Num11z1"/>
    <w:rsid w:val="009323FE"/>
    <w:rPr>
      <w:sz w:val="24"/>
    </w:rPr>
  </w:style>
  <w:style w:type="character" w:customStyle="1" w:styleId="WW8Num13z0">
    <w:name w:val="WW8Num13z0"/>
    <w:rsid w:val="009323FE"/>
    <w:rPr>
      <w:rFonts w:ascii="Symbol" w:hAnsi="Symbol"/>
    </w:rPr>
  </w:style>
  <w:style w:type="character" w:customStyle="1" w:styleId="WW8Num14z0">
    <w:name w:val="WW8Num14z0"/>
    <w:rsid w:val="009323FE"/>
    <w:rPr>
      <w:rFonts w:ascii="Symbol" w:hAnsi="Symbol"/>
    </w:rPr>
  </w:style>
  <w:style w:type="character" w:customStyle="1" w:styleId="WW8Num14z1">
    <w:name w:val="WW8Num14z1"/>
    <w:rsid w:val="009323FE"/>
    <w:rPr>
      <w:rFonts w:ascii="Courier New" w:hAnsi="Courier New" w:cs="Courier New"/>
    </w:rPr>
  </w:style>
  <w:style w:type="character" w:customStyle="1" w:styleId="WW8Num14z2">
    <w:name w:val="WW8Num14z2"/>
    <w:rsid w:val="009323FE"/>
    <w:rPr>
      <w:rFonts w:ascii="Wingdings" w:hAnsi="Wingdings"/>
    </w:rPr>
  </w:style>
  <w:style w:type="character" w:customStyle="1" w:styleId="WW8Num19z0">
    <w:name w:val="WW8Num19z0"/>
    <w:rsid w:val="009323FE"/>
    <w:rPr>
      <w:rFonts w:ascii="Times New Roman" w:hAnsi="Times New Roman"/>
      <w:sz w:val="24"/>
    </w:rPr>
  </w:style>
  <w:style w:type="character" w:customStyle="1" w:styleId="WW8Num20z1">
    <w:name w:val="WW8Num20z1"/>
    <w:rsid w:val="009323FE"/>
    <w:rPr>
      <w:rFonts w:ascii="Courier New" w:hAnsi="Courier New" w:cs="Courier New"/>
    </w:rPr>
  </w:style>
  <w:style w:type="character" w:customStyle="1" w:styleId="WW8Num20z2">
    <w:name w:val="WW8Num20z2"/>
    <w:rsid w:val="009323FE"/>
    <w:rPr>
      <w:rFonts w:ascii="Wingdings" w:hAnsi="Wingdings"/>
    </w:rPr>
  </w:style>
  <w:style w:type="character" w:customStyle="1" w:styleId="WW8Num20z3">
    <w:name w:val="WW8Num20z3"/>
    <w:rsid w:val="009323FE"/>
    <w:rPr>
      <w:rFonts w:ascii="Symbol" w:hAnsi="Symbol"/>
    </w:rPr>
  </w:style>
  <w:style w:type="character" w:customStyle="1" w:styleId="WW8Num22z0">
    <w:name w:val="WW8Num22z0"/>
    <w:rsid w:val="009323FE"/>
    <w:rPr>
      <w:sz w:val="20"/>
    </w:rPr>
  </w:style>
  <w:style w:type="character" w:customStyle="1" w:styleId="WW8Num22z1">
    <w:name w:val="WW8Num22z1"/>
    <w:rsid w:val="009323FE"/>
    <w:rPr>
      <w:rFonts w:ascii="Courier New" w:hAnsi="Courier New"/>
    </w:rPr>
  </w:style>
  <w:style w:type="character" w:customStyle="1" w:styleId="WW8Num22z2">
    <w:name w:val="WW8Num22z2"/>
    <w:rsid w:val="009323FE"/>
    <w:rPr>
      <w:rFonts w:ascii="Wingdings" w:hAnsi="Wingdings"/>
    </w:rPr>
  </w:style>
  <w:style w:type="character" w:customStyle="1" w:styleId="WW8Num22z3">
    <w:name w:val="WW8Num22z3"/>
    <w:rsid w:val="009323FE"/>
    <w:rPr>
      <w:rFonts w:ascii="Symbol" w:hAnsi="Symbol"/>
    </w:rPr>
  </w:style>
  <w:style w:type="character" w:customStyle="1" w:styleId="Domylnaczcionkaakapitu1">
    <w:name w:val="Domyślna czcionka akapitu1"/>
    <w:rsid w:val="009323FE"/>
  </w:style>
  <w:style w:type="character" w:styleId="Pogrubienie">
    <w:name w:val="Strong"/>
    <w:basedOn w:val="Domylnaczcionkaakapitu1"/>
    <w:uiPriority w:val="22"/>
    <w:qFormat/>
    <w:rsid w:val="009323FE"/>
    <w:rPr>
      <w:b/>
      <w:bCs/>
    </w:rPr>
  </w:style>
  <w:style w:type="character" w:customStyle="1" w:styleId="Odwoaniedokomentarza1">
    <w:name w:val="Odwołanie do komentarza1"/>
    <w:basedOn w:val="Domylnaczcionkaakapitu1"/>
    <w:rsid w:val="009323FE"/>
    <w:rPr>
      <w:sz w:val="16"/>
      <w:szCs w:val="16"/>
    </w:rPr>
  </w:style>
  <w:style w:type="character" w:customStyle="1" w:styleId="TekstpodstawowyZnak">
    <w:name w:val="Tekst podstawowy Znak"/>
    <w:basedOn w:val="Domylnaczcionkaakapitu1"/>
    <w:rsid w:val="009323FE"/>
    <w:rPr>
      <w:b/>
      <w:bCs/>
      <w:sz w:val="28"/>
      <w:szCs w:val="24"/>
    </w:rPr>
  </w:style>
  <w:style w:type="character" w:styleId="Numerstrony">
    <w:name w:val="page number"/>
    <w:basedOn w:val="Domylnaczcionkaakapitu1"/>
    <w:semiHidden/>
    <w:rsid w:val="009323FE"/>
  </w:style>
  <w:style w:type="character" w:styleId="Hipercze">
    <w:name w:val="Hyperlink"/>
    <w:basedOn w:val="Domylnaczcionkaakapitu1"/>
    <w:semiHidden/>
    <w:rsid w:val="009323FE"/>
    <w:rPr>
      <w:color w:val="0000FF"/>
      <w:u w:val="single"/>
    </w:rPr>
  </w:style>
  <w:style w:type="paragraph" w:customStyle="1" w:styleId="Nagwek10">
    <w:name w:val="Nagłówek1"/>
    <w:basedOn w:val="Normalny"/>
    <w:next w:val="Tekstpodstawowy"/>
    <w:rsid w:val="009323FE"/>
    <w:pPr>
      <w:keepNext/>
      <w:spacing w:before="240" w:after="120"/>
    </w:pPr>
    <w:rPr>
      <w:rFonts w:ascii="Arial" w:eastAsia="Microsoft YaHei" w:hAnsi="Arial" w:cs="Mangal"/>
      <w:sz w:val="28"/>
      <w:szCs w:val="28"/>
    </w:rPr>
  </w:style>
  <w:style w:type="paragraph" w:styleId="Tekstpodstawowy">
    <w:name w:val="Body Text"/>
    <w:basedOn w:val="Normalny"/>
    <w:semiHidden/>
    <w:rsid w:val="009323FE"/>
    <w:rPr>
      <w:b/>
      <w:bCs/>
      <w:sz w:val="28"/>
    </w:rPr>
  </w:style>
  <w:style w:type="paragraph" w:styleId="Lista">
    <w:name w:val="List"/>
    <w:basedOn w:val="Tekstpodstawowy"/>
    <w:semiHidden/>
    <w:rsid w:val="009323FE"/>
    <w:rPr>
      <w:rFonts w:cs="Mangal"/>
    </w:rPr>
  </w:style>
  <w:style w:type="paragraph" w:customStyle="1" w:styleId="Podpis1">
    <w:name w:val="Podpis1"/>
    <w:basedOn w:val="Normalny"/>
    <w:rsid w:val="009323FE"/>
    <w:pPr>
      <w:suppressLineNumbers/>
      <w:spacing w:before="120" w:after="120"/>
    </w:pPr>
    <w:rPr>
      <w:rFonts w:cs="Mangal"/>
      <w:i/>
      <w:iCs/>
    </w:rPr>
  </w:style>
  <w:style w:type="paragraph" w:customStyle="1" w:styleId="Indeks">
    <w:name w:val="Indeks"/>
    <w:basedOn w:val="Normalny"/>
    <w:rsid w:val="009323FE"/>
    <w:pPr>
      <w:suppressLineNumbers/>
    </w:pPr>
    <w:rPr>
      <w:rFonts w:cs="Mangal"/>
    </w:rPr>
  </w:style>
  <w:style w:type="paragraph" w:customStyle="1" w:styleId="Tekstkomentarza1">
    <w:name w:val="Tekst komentarza1"/>
    <w:basedOn w:val="Normalny"/>
    <w:rsid w:val="009323FE"/>
    <w:rPr>
      <w:sz w:val="20"/>
      <w:szCs w:val="20"/>
    </w:rPr>
  </w:style>
  <w:style w:type="paragraph" w:customStyle="1" w:styleId="Tekstdymka1">
    <w:name w:val="Tekst dymka1"/>
    <w:basedOn w:val="Normalny"/>
    <w:rsid w:val="009323FE"/>
    <w:rPr>
      <w:rFonts w:ascii="Tahoma" w:hAnsi="Tahoma" w:cs="Tahoma"/>
      <w:sz w:val="16"/>
      <w:szCs w:val="16"/>
    </w:rPr>
  </w:style>
  <w:style w:type="paragraph" w:customStyle="1" w:styleId="tahoma14">
    <w:name w:val="tahoma14"/>
    <w:basedOn w:val="Normalny"/>
    <w:rsid w:val="009323FE"/>
    <w:pPr>
      <w:spacing w:before="280" w:after="280"/>
    </w:pPr>
    <w:rPr>
      <w:rFonts w:ascii="Arial Unicode MS" w:eastAsia="Arial Unicode MS" w:hAnsi="Arial Unicode MS" w:cs="Arial Unicode MS"/>
    </w:rPr>
  </w:style>
  <w:style w:type="paragraph" w:styleId="Stopka">
    <w:name w:val="footer"/>
    <w:basedOn w:val="Normalny"/>
    <w:semiHidden/>
    <w:rsid w:val="009323FE"/>
    <w:pPr>
      <w:tabs>
        <w:tab w:val="center" w:pos="4536"/>
        <w:tab w:val="right" w:pos="9072"/>
      </w:tabs>
    </w:pPr>
  </w:style>
  <w:style w:type="paragraph" w:customStyle="1" w:styleId="Tematkomentarza1">
    <w:name w:val="Temat komentarza1"/>
    <w:basedOn w:val="Tekstkomentarza1"/>
    <w:next w:val="Tekstkomentarza1"/>
    <w:rsid w:val="009323FE"/>
    <w:rPr>
      <w:b/>
      <w:bCs/>
    </w:rPr>
  </w:style>
  <w:style w:type="paragraph" w:customStyle="1" w:styleId="RozdzialOpis">
    <w:name w:val="@Rozdzial Opis"/>
    <w:basedOn w:val="Normalny"/>
    <w:rsid w:val="009323FE"/>
    <w:pPr>
      <w:tabs>
        <w:tab w:val="right" w:pos="540"/>
      </w:tabs>
      <w:spacing w:after="80"/>
      <w:ind w:left="720"/>
      <w:jc w:val="both"/>
    </w:pPr>
    <w:rPr>
      <w:rFonts w:ascii="Verdana" w:hAnsi="Verdana"/>
      <w:bCs/>
      <w:color w:val="333333"/>
      <w:sz w:val="22"/>
      <w:szCs w:val="22"/>
    </w:rPr>
  </w:style>
  <w:style w:type="paragraph" w:customStyle="1" w:styleId="RozdzialTekst">
    <w:name w:val="@Rozdzial Tekst"/>
    <w:basedOn w:val="Tekstpodstawowy"/>
    <w:rsid w:val="009323FE"/>
    <w:pPr>
      <w:tabs>
        <w:tab w:val="right" w:pos="540"/>
      </w:tabs>
      <w:spacing w:after="80"/>
      <w:ind w:left="720" w:hanging="720"/>
      <w:jc w:val="both"/>
    </w:pPr>
    <w:rPr>
      <w:rFonts w:ascii="Verdana" w:hAnsi="Verdana"/>
      <w:b w:val="0"/>
      <w:sz w:val="22"/>
      <w:szCs w:val="22"/>
    </w:rPr>
  </w:style>
  <w:style w:type="paragraph" w:customStyle="1" w:styleId="Zawartoramki">
    <w:name w:val="Zawartość ramki"/>
    <w:basedOn w:val="Tekstpodstawowy"/>
    <w:rsid w:val="009323FE"/>
  </w:style>
  <w:style w:type="paragraph" w:styleId="Nagwek">
    <w:name w:val="header"/>
    <w:basedOn w:val="Normalny"/>
    <w:semiHidden/>
    <w:rsid w:val="009323FE"/>
    <w:pPr>
      <w:suppressLineNumbers/>
      <w:tabs>
        <w:tab w:val="center" w:pos="4819"/>
        <w:tab w:val="right" w:pos="9638"/>
      </w:tabs>
    </w:pPr>
  </w:style>
  <w:style w:type="paragraph" w:styleId="Tekstdymka">
    <w:name w:val="Balloon Text"/>
    <w:basedOn w:val="Normalny"/>
    <w:link w:val="TekstdymkaZnak"/>
    <w:uiPriority w:val="99"/>
    <w:semiHidden/>
    <w:unhideWhenUsed/>
    <w:rsid w:val="00C30B69"/>
    <w:rPr>
      <w:rFonts w:ascii="Tahoma" w:hAnsi="Tahoma" w:cs="Tahoma"/>
      <w:sz w:val="16"/>
      <w:szCs w:val="16"/>
    </w:rPr>
  </w:style>
  <w:style w:type="character" w:customStyle="1" w:styleId="TekstdymkaZnak">
    <w:name w:val="Tekst dymka Znak"/>
    <w:basedOn w:val="Domylnaczcionkaakapitu"/>
    <w:link w:val="Tekstdymka"/>
    <w:uiPriority w:val="99"/>
    <w:semiHidden/>
    <w:rsid w:val="00C30B69"/>
    <w:rPr>
      <w:rFonts w:ascii="Tahoma" w:hAnsi="Tahoma" w:cs="Tahoma"/>
      <w:sz w:val="16"/>
      <w:szCs w:val="16"/>
      <w:lang w:eastAsia="ar-SA"/>
    </w:rPr>
  </w:style>
  <w:style w:type="character" w:styleId="Odwoaniedokomentarza">
    <w:name w:val="annotation reference"/>
    <w:basedOn w:val="Domylnaczcionkaakapitu"/>
    <w:uiPriority w:val="99"/>
    <w:semiHidden/>
    <w:unhideWhenUsed/>
    <w:rsid w:val="00056372"/>
    <w:rPr>
      <w:sz w:val="16"/>
      <w:szCs w:val="16"/>
    </w:rPr>
  </w:style>
  <w:style w:type="paragraph" w:styleId="Tekstkomentarza">
    <w:name w:val="annotation text"/>
    <w:basedOn w:val="Normalny"/>
    <w:link w:val="TekstkomentarzaZnak"/>
    <w:uiPriority w:val="99"/>
    <w:semiHidden/>
    <w:unhideWhenUsed/>
    <w:rsid w:val="00056372"/>
    <w:rPr>
      <w:sz w:val="20"/>
      <w:szCs w:val="20"/>
    </w:rPr>
  </w:style>
  <w:style w:type="character" w:customStyle="1" w:styleId="TekstkomentarzaZnak">
    <w:name w:val="Tekst komentarza Znak"/>
    <w:basedOn w:val="Domylnaczcionkaakapitu"/>
    <w:link w:val="Tekstkomentarza"/>
    <w:uiPriority w:val="99"/>
    <w:semiHidden/>
    <w:rsid w:val="00056372"/>
    <w:rPr>
      <w:lang w:eastAsia="ar-SA"/>
    </w:rPr>
  </w:style>
  <w:style w:type="paragraph" w:styleId="Tematkomentarza">
    <w:name w:val="annotation subject"/>
    <w:basedOn w:val="Tekstkomentarza"/>
    <w:next w:val="Tekstkomentarza"/>
    <w:link w:val="TematkomentarzaZnak"/>
    <w:uiPriority w:val="99"/>
    <w:semiHidden/>
    <w:unhideWhenUsed/>
    <w:rsid w:val="00056372"/>
    <w:rPr>
      <w:b/>
      <w:bCs/>
    </w:rPr>
  </w:style>
  <w:style w:type="character" w:customStyle="1" w:styleId="TematkomentarzaZnak">
    <w:name w:val="Temat komentarza Znak"/>
    <w:basedOn w:val="TekstkomentarzaZnak"/>
    <w:link w:val="Tematkomentarza"/>
    <w:uiPriority w:val="99"/>
    <w:semiHidden/>
    <w:rsid w:val="00056372"/>
    <w:rPr>
      <w:b/>
      <w:bCs/>
      <w:lang w:eastAsia="ar-SA"/>
    </w:rPr>
  </w:style>
  <w:style w:type="paragraph" w:styleId="Akapitzlist">
    <w:name w:val="List Paragraph"/>
    <w:basedOn w:val="Normalny"/>
    <w:uiPriority w:val="34"/>
    <w:qFormat/>
    <w:rsid w:val="008C1E3A"/>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Nierozpoznanawzmianka">
    <w:name w:val="Unresolved Mention"/>
    <w:basedOn w:val="Domylnaczcionkaakapitu"/>
    <w:uiPriority w:val="99"/>
    <w:semiHidden/>
    <w:unhideWhenUsed/>
    <w:rsid w:val="00CE1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Mr2vDJenm8ah1SyB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xploring.pl/kontak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JzJp4FcHD5KnoKLJ3O/sOYG6FQ==">CgMxLjAyCGguZ2pkZ3hzOAByITFOZkl0c3RoemZfb2NQcnl5THpFdFFrbkd5TUI3aUdrMA==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6873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Aleksandra_Nowosad</dc:creator>
  <cp:lastModifiedBy>Sekretariat WPM</cp:lastModifiedBy>
  <cp:revision>2</cp:revision>
  <cp:lastPrinted>2025-08-27T10:25:00Z</cp:lastPrinted>
  <dcterms:created xsi:type="dcterms:W3CDTF">2025-08-27T10:57:00Z</dcterms:created>
  <dcterms:modified xsi:type="dcterms:W3CDTF">2025-08-27T10:57:00Z</dcterms:modified>
</cp:coreProperties>
</file>